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30" w:type="dxa"/>
          <w:right w:w="0" w:type="dxa"/>
        </w:tblCellMar>
        <w:tblLook w:val="04A0" w:firstRow="1" w:lastRow="0" w:firstColumn="1" w:lastColumn="0" w:noHBand="0" w:noVBand="1"/>
      </w:tblPr>
      <w:tblGrid>
        <w:gridCol w:w="328"/>
        <w:gridCol w:w="30"/>
        <w:gridCol w:w="45"/>
        <w:gridCol w:w="134"/>
        <w:gridCol w:w="134"/>
        <w:gridCol w:w="134"/>
        <w:gridCol w:w="1682"/>
        <w:gridCol w:w="1555"/>
        <w:gridCol w:w="1448"/>
        <w:gridCol w:w="1359"/>
        <w:gridCol w:w="1284"/>
        <w:gridCol w:w="1222"/>
      </w:tblGrid>
      <w:tr w:rsidR="005D1E37" w:rsidRPr="00FC49A7" w14:paraId="4767EE73" w14:textId="77777777" w:rsidTr="005D1E37">
        <w:trPr>
          <w:gridAfter w:val="11"/>
        </w:trPr>
        <w:tc>
          <w:tcPr>
            <w:tcW w:w="0" w:type="auto"/>
            <w:vAlign w:val="center"/>
            <w:hideMark/>
          </w:tcPr>
          <w:p w14:paraId="7D4B28C4" w14:textId="77777777" w:rsidR="005D1E37" w:rsidRPr="00FC49A7" w:rsidRDefault="005D1E37" w:rsidP="005D1E37">
            <w:pPr>
              <w:spacing w:after="0" w:line="240" w:lineRule="auto"/>
              <w:rPr>
                <w:rFonts w:ascii="Arial" w:eastAsia="Times New Roman" w:hAnsi="Arial" w:cs="Arial"/>
                <w:lang w:val="uk-UA" w:eastAsia="ru-RU"/>
              </w:rPr>
            </w:pPr>
          </w:p>
        </w:tc>
      </w:tr>
      <w:tr w:rsidR="00F8213F" w:rsidRPr="00FC49A7" w14:paraId="49F71AC0" w14:textId="77777777" w:rsidTr="005D1E37">
        <w:trPr>
          <w:trHeight w:val="315"/>
        </w:trPr>
        <w:tc>
          <w:tcPr>
            <w:tcW w:w="0" w:type="auto"/>
            <w:vAlign w:val="center"/>
            <w:hideMark/>
          </w:tcPr>
          <w:p w14:paraId="7933865E" w14:textId="77777777" w:rsidR="005D1E37" w:rsidRPr="00FC49A7" w:rsidRDefault="005D1E37" w:rsidP="005D1E37">
            <w:pPr>
              <w:spacing w:after="0" w:line="240" w:lineRule="auto"/>
              <w:rPr>
                <w:rFonts w:ascii="Arial" w:eastAsia="Times New Roman" w:hAnsi="Arial" w:cs="Arial"/>
                <w:lang w:val="uk-UA" w:eastAsia="ru-RU"/>
              </w:rPr>
            </w:pPr>
          </w:p>
        </w:tc>
        <w:tc>
          <w:tcPr>
            <w:tcW w:w="0" w:type="auto"/>
            <w:vAlign w:val="center"/>
            <w:hideMark/>
          </w:tcPr>
          <w:p w14:paraId="48B6C71F" w14:textId="77777777" w:rsidR="005D1E37" w:rsidRPr="00FC49A7" w:rsidRDefault="005D1E37" w:rsidP="005D1E37">
            <w:pPr>
              <w:spacing w:after="0" w:line="240" w:lineRule="auto"/>
              <w:rPr>
                <w:rFonts w:ascii="Arial" w:eastAsia="Times New Roman" w:hAnsi="Arial" w:cs="Arial"/>
                <w:lang w:val="uk-UA" w:eastAsia="ru-RU"/>
              </w:rPr>
            </w:pPr>
          </w:p>
        </w:tc>
        <w:tc>
          <w:tcPr>
            <w:tcW w:w="0" w:type="auto"/>
            <w:vAlign w:val="center"/>
            <w:hideMark/>
          </w:tcPr>
          <w:p w14:paraId="2701DD95" w14:textId="77777777" w:rsidR="005D1E37" w:rsidRPr="00FC49A7" w:rsidRDefault="005D1E37" w:rsidP="005D1E37">
            <w:pPr>
              <w:spacing w:after="0" w:line="240" w:lineRule="auto"/>
              <w:rPr>
                <w:rFonts w:ascii="Arial" w:eastAsia="Times New Roman" w:hAnsi="Arial" w:cs="Arial"/>
                <w:lang w:val="uk-UA" w:eastAsia="ru-RU"/>
              </w:rPr>
            </w:pPr>
          </w:p>
        </w:tc>
        <w:tc>
          <w:tcPr>
            <w:tcW w:w="0" w:type="auto"/>
            <w:vAlign w:val="center"/>
            <w:hideMark/>
          </w:tcPr>
          <w:p w14:paraId="0D9E777F" w14:textId="77777777" w:rsidR="005D1E37" w:rsidRPr="00FC49A7" w:rsidRDefault="005D1E37" w:rsidP="005D1E37">
            <w:pPr>
              <w:spacing w:after="0" w:line="240" w:lineRule="auto"/>
              <w:rPr>
                <w:rFonts w:ascii="Arial" w:eastAsia="Times New Roman" w:hAnsi="Arial" w:cs="Arial"/>
                <w:lang w:val="uk-UA" w:eastAsia="ru-RU"/>
              </w:rPr>
            </w:pPr>
          </w:p>
        </w:tc>
        <w:tc>
          <w:tcPr>
            <w:tcW w:w="0" w:type="auto"/>
            <w:vAlign w:val="center"/>
            <w:hideMark/>
          </w:tcPr>
          <w:p w14:paraId="135AF8DD" w14:textId="77777777" w:rsidR="005D1E37" w:rsidRPr="00FC49A7" w:rsidRDefault="005D1E37" w:rsidP="005D1E37">
            <w:pPr>
              <w:spacing w:after="0" w:line="240" w:lineRule="auto"/>
              <w:rPr>
                <w:rFonts w:ascii="Arial" w:eastAsia="Times New Roman" w:hAnsi="Arial" w:cs="Arial"/>
                <w:lang w:val="uk-UA" w:eastAsia="ru-RU"/>
              </w:rPr>
            </w:pPr>
          </w:p>
        </w:tc>
        <w:tc>
          <w:tcPr>
            <w:tcW w:w="0" w:type="auto"/>
            <w:vAlign w:val="center"/>
            <w:hideMark/>
          </w:tcPr>
          <w:p w14:paraId="2409F2D4" w14:textId="77777777" w:rsidR="005D1E37" w:rsidRPr="00FC49A7" w:rsidRDefault="005D1E37" w:rsidP="005D1E37">
            <w:pPr>
              <w:spacing w:after="0" w:line="240" w:lineRule="auto"/>
              <w:rPr>
                <w:rFonts w:ascii="Arial" w:eastAsia="Times New Roman" w:hAnsi="Arial" w:cs="Arial"/>
                <w:lang w:val="uk-UA" w:eastAsia="ru-RU"/>
              </w:rPr>
            </w:pPr>
          </w:p>
        </w:tc>
        <w:tc>
          <w:tcPr>
            <w:tcW w:w="0" w:type="auto"/>
            <w:gridSpan w:val="6"/>
            <w:vAlign w:val="center"/>
            <w:hideMark/>
          </w:tcPr>
          <w:p w14:paraId="2CB57FDD" w14:textId="77777777" w:rsidR="005D1E37" w:rsidRPr="00FC49A7" w:rsidRDefault="005D1E37" w:rsidP="00B65A44">
            <w:pPr>
              <w:spacing w:after="0" w:line="240" w:lineRule="auto"/>
              <w:ind w:firstLine="2718"/>
              <w:rPr>
                <w:rFonts w:ascii="Arial" w:eastAsia="Times New Roman" w:hAnsi="Arial" w:cs="Arial"/>
                <w:lang w:val="uk-UA" w:eastAsia="ru-RU"/>
              </w:rPr>
            </w:pPr>
            <w:r w:rsidRPr="00FC49A7">
              <w:rPr>
                <w:rFonts w:ascii="Arial" w:eastAsia="Times New Roman" w:hAnsi="Arial" w:cs="Arial"/>
                <w:lang w:val="uk-UA" w:eastAsia="ru-RU"/>
              </w:rPr>
              <w:t>Затверджено </w:t>
            </w:r>
          </w:p>
        </w:tc>
      </w:tr>
      <w:tr w:rsidR="00F8213F" w:rsidRPr="00FC49A7" w14:paraId="45A5568F" w14:textId="77777777" w:rsidTr="005D1E37">
        <w:trPr>
          <w:trHeight w:val="315"/>
        </w:trPr>
        <w:tc>
          <w:tcPr>
            <w:tcW w:w="0" w:type="auto"/>
            <w:vAlign w:val="center"/>
            <w:hideMark/>
          </w:tcPr>
          <w:p w14:paraId="27CA0CF2" w14:textId="77777777" w:rsidR="005D1E37" w:rsidRPr="00FC49A7" w:rsidRDefault="005D1E37" w:rsidP="005D1E37">
            <w:pPr>
              <w:spacing w:after="0" w:line="240" w:lineRule="auto"/>
              <w:rPr>
                <w:rFonts w:ascii="Arial" w:eastAsia="Times New Roman" w:hAnsi="Arial" w:cs="Arial"/>
                <w:lang w:val="uk-UA" w:eastAsia="ru-RU"/>
              </w:rPr>
            </w:pPr>
          </w:p>
        </w:tc>
        <w:tc>
          <w:tcPr>
            <w:tcW w:w="0" w:type="auto"/>
            <w:vAlign w:val="center"/>
            <w:hideMark/>
          </w:tcPr>
          <w:p w14:paraId="0D5F678D" w14:textId="77777777" w:rsidR="005D1E37" w:rsidRPr="00FC49A7" w:rsidRDefault="005D1E37" w:rsidP="005D1E37">
            <w:pPr>
              <w:spacing w:after="0" w:line="240" w:lineRule="auto"/>
              <w:rPr>
                <w:rFonts w:ascii="Arial" w:eastAsia="Times New Roman" w:hAnsi="Arial" w:cs="Arial"/>
                <w:lang w:val="uk-UA" w:eastAsia="ru-RU"/>
              </w:rPr>
            </w:pPr>
          </w:p>
        </w:tc>
        <w:tc>
          <w:tcPr>
            <w:tcW w:w="0" w:type="auto"/>
            <w:vAlign w:val="center"/>
            <w:hideMark/>
          </w:tcPr>
          <w:p w14:paraId="20143237" w14:textId="77777777" w:rsidR="005D1E37" w:rsidRPr="00FC49A7" w:rsidRDefault="005D1E37" w:rsidP="005D1E37">
            <w:pPr>
              <w:spacing w:after="0" w:line="240" w:lineRule="auto"/>
              <w:rPr>
                <w:rFonts w:ascii="Arial" w:eastAsia="Times New Roman" w:hAnsi="Arial" w:cs="Arial"/>
                <w:lang w:val="uk-UA" w:eastAsia="ru-RU"/>
              </w:rPr>
            </w:pPr>
          </w:p>
        </w:tc>
        <w:tc>
          <w:tcPr>
            <w:tcW w:w="0" w:type="auto"/>
            <w:vAlign w:val="center"/>
            <w:hideMark/>
          </w:tcPr>
          <w:p w14:paraId="41D71EFA" w14:textId="77777777" w:rsidR="005D1E37" w:rsidRPr="00FC49A7" w:rsidRDefault="005D1E37" w:rsidP="005D1E37">
            <w:pPr>
              <w:spacing w:after="0" w:line="240" w:lineRule="auto"/>
              <w:rPr>
                <w:rFonts w:ascii="Arial" w:eastAsia="Times New Roman" w:hAnsi="Arial" w:cs="Arial"/>
                <w:lang w:val="uk-UA" w:eastAsia="ru-RU"/>
              </w:rPr>
            </w:pPr>
          </w:p>
        </w:tc>
        <w:tc>
          <w:tcPr>
            <w:tcW w:w="0" w:type="auto"/>
            <w:vAlign w:val="center"/>
            <w:hideMark/>
          </w:tcPr>
          <w:p w14:paraId="74CC4318" w14:textId="77777777" w:rsidR="005D1E37" w:rsidRPr="00FC49A7" w:rsidRDefault="005D1E37" w:rsidP="005D1E37">
            <w:pPr>
              <w:spacing w:after="0" w:line="240" w:lineRule="auto"/>
              <w:rPr>
                <w:rFonts w:ascii="Arial" w:eastAsia="Times New Roman" w:hAnsi="Arial" w:cs="Arial"/>
                <w:lang w:val="uk-UA" w:eastAsia="ru-RU"/>
              </w:rPr>
            </w:pPr>
          </w:p>
        </w:tc>
        <w:tc>
          <w:tcPr>
            <w:tcW w:w="0" w:type="auto"/>
            <w:vAlign w:val="center"/>
            <w:hideMark/>
          </w:tcPr>
          <w:p w14:paraId="5B36ED99" w14:textId="77777777" w:rsidR="005D1E37" w:rsidRPr="00FC49A7" w:rsidRDefault="005D1E37" w:rsidP="005D1E37">
            <w:pPr>
              <w:spacing w:after="0" w:line="240" w:lineRule="auto"/>
              <w:rPr>
                <w:rFonts w:ascii="Arial" w:eastAsia="Times New Roman" w:hAnsi="Arial" w:cs="Arial"/>
                <w:lang w:val="uk-UA" w:eastAsia="ru-RU"/>
              </w:rPr>
            </w:pPr>
          </w:p>
        </w:tc>
        <w:tc>
          <w:tcPr>
            <w:tcW w:w="0" w:type="auto"/>
            <w:gridSpan w:val="6"/>
            <w:vAlign w:val="center"/>
            <w:hideMark/>
          </w:tcPr>
          <w:p w14:paraId="721C6768" w14:textId="35DE3925" w:rsidR="00F8213F" w:rsidRDefault="00F8213F" w:rsidP="00B65A44">
            <w:pPr>
              <w:spacing w:after="0" w:line="240" w:lineRule="auto"/>
              <w:ind w:firstLine="2718"/>
              <w:rPr>
                <w:rFonts w:ascii="Arial" w:eastAsia="Times New Roman" w:hAnsi="Arial" w:cs="Arial"/>
                <w:lang w:val="uk-UA" w:eastAsia="ru-RU"/>
              </w:rPr>
            </w:pPr>
            <w:r>
              <w:rPr>
                <w:rFonts w:ascii="Arial" w:eastAsia="Times New Roman" w:hAnsi="Arial" w:cs="Arial"/>
                <w:lang w:val="uk-UA" w:eastAsia="ru-RU"/>
              </w:rPr>
              <w:t>Рішенням одноособового учасника</w:t>
            </w:r>
          </w:p>
          <w:p w14:paraId="77C8BB04" w14:textId="77777777" w:rsidR="005D1E37" w:rsidRDefault="00F8213F" w:rsidP="00F8213F">
            <w:pPr>
              <w:spacing w:after="0" w:line="240" w:lineRule="auto"/>
              <w:ind w:firstLine="2718"/>
              <w:rPr>
                <w:rFonts w:ascii="Arial" w:eastAsia="Times New Roman" w:hAnsi="Arial" w:cs="Arial"/>
                <w:lang w:val="uk-UA" w:eastAsia="ru-RU"/>
              </w:rPr>
            </w:pPr>
            <w:r>
              <w:rPr>
                <w:rFonts w:ascii="Arial" w:eastAsia="Times New Roman" w:hAnsi="Arial" w:cs="Arial"/>
                <w:lang w:val="uk-UA" w:eastAsia="ru-RU"/>
              </w:rPr>
              <w:t>ТОВ «МІКРОФІНАНС» № 59 від 31 березня 2020 року</w:t>
            </w:r>
          </w:p>
          <w:p w14:paraId="6545E66A" w14:textId="3C392838" w:rsidR="00F8213F" w:rsidRPr="00FC49A7" w:rsidRDefault="00F8213F" w:rsidP="00F8213F">
            <w:pPr>
              <w:spacing w:after="0" w:line="240" w:lineRule="auto"/>
              <w:ind w:firstLine="2718"/>
              <w:rPr>
                <w:rFonts w:ascii="Arial" w:eastAsia="Times New Roman" w:hAnsi="Arial" w:cs="Arial"/>
                <w:lang w:val="uk-UA" w:eastAsia="ru-RU"/>
              </w:rPr>
            </w:pPr>
          </w:p>
        </w:tc>
      </w:tr>
      <w:tr w:rsidR="00F8213F" w:rsidRPr="00FC49A7" w14:paraId="23CB87F6" w14:textId="77777777" w:rsidTr="005D1E37">
        <w:tc>
          <w:tcPr>
            <w:tcW w:w="0" w:type="auto"/>
            <w:vAlign w:val="center"/>
            <w:hideMark/>
          </w:tcPr>
          <w:p w14:paraId="72F694EC" w14:textId="77777777" w:rsidR="005D1E37" w:rsidRPr="00FC49A7" w:rsidRDefault="005D1E37" w:rsidP="005D1E37">
            <w:pPr>
              <w:spacing w:after="0" w:line="240" w:lineRule="auto"/>
              <w:rPr>
                <w:rFonts w:ascii="Arial" w:eastAsia="Times New Roman" w:hAnsi="Arial" w:cs="Arial"/>
                <w:lang w:val="uk-UA" w:eastAsia="ru-RU"/>
              </w:rPr>
            </w:pPr>
          </w:p>
        </w:tc>
        <w:tc>
          <w:tcPr>
            <w:tcW w:w="0" w:type="auto"/>
            <w:vAlign w:val="center"/>
            <w:hideMark/>
          </w:tcPr>
          <w:p w14:paraId="78BC0DED" w14:textId="77777777" w:rsidR="005D1E37" w:rsidRPr="00FC49A7" w:rsidRDefault="005D1E37" w:rsidP="005D1E37">
            <w:pPr>
              <w:spacing w:after="0" w:line="240" w:lineRule="auto"/>
              <w:rPr>
                <w:rFonts w:ascii="Arial" w:eastAsia="Times New Roman" w:hAnsi="Arial" w:cs="Arial"/>
                <w:lang w:val="uk-UA" w:eastAsia="ru-RU"/>
              </w:rPr>
            </w:pPr>
          </w:p>
        </w:tc>
        <w:tc>
          <w:tcPr>
            <w:tcW w:w="0" w:type="auto"/>
            <w:vAlign w:val="center"/>
            <w:hideMark/>
          </w:tcPr>
          <w:p w14:paraId="616F4863" w14:textId="77777777" w:rsidR="005D1E37" w:rsidRPr="00FC49A7" w:rsidRDefault="005D1E37" w:rsidP="005D1E37">
            <w:pPr>
              <w:spacing w:after="0" w:line="240" w:lineRule="auto"/>
              <w:rPr>
                <w:rFonts w:ascii="Arial" w:eastAsia="Times New Roman" w:hAnsi="Arial" w:cs="Arial"/>
                <w:lang w:val="uk-UA" w:eastAsia="ru-RU"/>
              </w:rPr>
            </w:pPr>
          </w:p>
        </w:tc>
        <w:tc>
          <w:tcPr>
            <w:tcW w:w="0" w:type="auto"/>
            <w:vAlign w:val="center"/>
            <w:hideMark/>
          </w:tcPr>
          <w:p w14:paraId="0538F195" w14:textId="77777777" w:rsidR="005D1E37" w:rsidRPr="00FC49A7" w:rsidRDefault="005D1E37" w:rsidP="005D1E37">
            <w:pPr>
              <w:spacing w:after="0" w:line="240" w:lineRule="auto"/>
              <w:rPr>
                <w:rFonts w:ascii="Arial" w:eastAsia="Times New Roman" w:hAnsi="Arial" w:cs="Arial"/>
                <w:lang w:val="uk-UA" w:eastAsia="ru-RU"/>
              </w:rPr>
            </w:pPr>
          </w:p>
        </w:tc>
        <w:tc>
          <w:tcPr>
            <w:tcW w:w="0" w:type="auto"/>
            <w:vAlign w:val="center"/>
            <w:hideMark/>
          </w:tcPr>
          <w:p w14:paraId="74989F04" w14:textId="77777777" w:rsidR="005D1E37" w:rsidRPr="00FC49A7" w:rsidRDefault="005D1E37" w:rsidP="005D1E37">
            <w:pPr>
              <w:spacing w:after="0" w:line="240" w:lineRule="auto"/>
              <w:rPr>
                <w:rFonts w:ascii="Arial" w:eastAsia="Times New Roman" w:hAnsi="Arial" w:cs="Arial"/>
                <w:lang w:val="uk-UA" w:eastAsia="ru-RU"/>
              </w:rPr>
            </w:pPr>
          </w:p>
        </w:tc>
        <w:tc>
          <w:tcPr>
            <w:tcW w:w="0" w:type="auto"/>
            <w:vAlign w:val="center"/>
            <w:hideMark/>
          </w:tcPr>
          <w:p w14:paraId="1E195E02" w14:textId="77777777" w:rsidR="005D1E37" w:rsidRPr="00FC49A7" w:rsidRDefault="005D1E37" w:rsidP="005D1E37">
            <w:pPr>
              <w:spacing w:after="0" w:line="240" w:lineRule="auto"/>
              <w:rPr>
                <w:rFonts w:ascii="Arial" w:eastAsia="Times New Roman" w:hAnsi="Arial" w:cs="Arial"/>
                <w:lang w:val="uk-UA" w:eastAsia="ru-RU"/>
              </w:rPr>
            </w:pPr>
          </w:p>
        </w:tc>
        <w:tc>
          <w:tcPr>
            <w:tcW w:w="0" w:type="auto"/>
            <w:vAlign w:val="center"/>
            <w:hideMark/>
          </w:tcPr>
          <w:p w14:paraId="4E382873" w14:textId="77777777" w:rsidR="005D1E37" w:rsidRPr="00FC49A7" w:rsidRDefault="005D1E37" w:rsidP="005D1E37">
            <w:pPr>
              <w:spacing w:after="0" w:line="240" w:lineRule="auto"/>
              <w:rPr>
                <w:rFonts w:ascii="Arial" w:eastAsia="Times New Roman" w:hAnsi="Arial" w:cs="Arial"/>
                <w:lang w:val="uk-UA" w:eastAsia="ru-RU"/>
              </w:rPr>
            </w:pPr>
          </w:p>
        </w:tc>
        <w:tc>
          <w:tcPr>
            <w:tcW w:w="0" w:type="auto"/>
            <w:vAlign w:val="center"/>
            <w:hideMark/>
          </w:tcPr>
          <w:p w14:paraId="5B74A6AE" w14:textId="77777777" w:rsidR="005D1E37" w:rsidRPr="00FC49A7" w:rsidRDefault="005D1E37" w:rsidP="005D1E37">
            <w:pPr>
              <w:spacing w:after="0" w:line="240" w:lineRule="auto"/>
              <w:rPr>
                <w:rFonts w:ascii="Arial" w:eastAsia="Times New Roman" w:hAnsi="Arial" w:cs="Arial"/>
                <w:lang w:val="uk-UA" w:eastAsia="ru-RU"/>
              </w:rPr>
            </w:pPr>
          </w:p>
        </w:tc>
        <w:tc>
          <w:tcPr>
            <w:tcW w:w="0" w:type="auto"/>
            <w:vAlign w:val="center"/>
            <w:hideMark/>
          </w:tcPr>
          <w:p w14:paraId="252B586C" w14:textId="77777777" w:rsidR="005D1E37" w:rsidRPr="00FC49A7" w:rsidRDefault="005D1E37" w:rsidP="005D1E37">
            <w:pPr>
              <w:spacing w:after="0" w:line="240" w:lineRule="auto"/>
              <w:rPr>
                <w:rFonts w:ascii="Arial" w:eastAsia="Times New Roman" w:hAnsi="Arial" w:cs="Arial"/>
                <w:lang w:val="uk-UA" w:eastAsia="ru-RU"/>
              </w:rPr>
            </w:pPr>
          </w:p>
        </w:tc>
        <w:tc>
          <w:tcPr>
            <w:tcW w:w="0" w:type="auto"/>
            <w:vAlign w:val="center"/>
            <w:hideMark/>
          </w:tcPr>
          <w:p w14:paraId="0AEC00B4" w14:textId="77777777" w:rsidR="005D1E37" w:rsidRPr="00FC49A7" w:rsidRDefault="005D1E37" w:rsidP="005D1E37">
            <w:pPr>
              <w:spacing w:after="0" w:line="240" w:lineRule="auto"/>
              <w:rPr>
                <w:rFonts w:ascii="Arial" w:eastAsia="Times New Roman" w:hAnsi="Arial" w:cs="Arial"/>
                <w:lang w:val="uk-UA" w:eastAsia="ru-RU"/>
              </w:rPr>
            </w:pPr>
          </w:p>
        </w:tc>
        <w:tc>
          <w:tcPr>
            <w:tcW w:w="0" w:type="auto"/>
            <w:vAlign w:val="center"/>
            <w:hideMark/>
          </w:tcPr>
          <w:p w14:paraId="1AE3A839" w14:textId="77777777" w:rsidR="005D1E37" w:rsidRPr="00FC49A7" w:rsidRDefault="005D1E37" w:rsidP="005D1E37">
            <w:pPr>
              <w:spacing w:after="0" w:line="240" w:lineRule="auto"/>
              <w:rPr>
                <w:rFonts w:ascii="Arial" w:eastAsia="Times New Roman" w:hAnsi="Arial" w:cs="Arial"/>
                <w:lang w:val="uk-UA" w:eastAsia="ru-RU"/>
              </w:rPr>
            </w:pPr>
          </w:p>
        </w:tc>
        <w:tc>
          <w:tcPr>
            <w:tcW w:w="0" w:type="auto"/>
            <w:vAlign w:val="center"/>
            <w:hideMark/>
          </w:tcPr>
          <w:p w14:paraId="2AB95A57" w14:textId="77777777" w:rsidR="005D1E37" w:rsidRPr="00FC49A7" w:rsidRDefault="005D1E37" w:rsidP="005D1E37">
            <w:pPr>
              <w:spacing w:after="0" w:line="240" w:lineRule="auto"/>
              <w:rPr>
                <w:rFonts w:ascii="Arial" w:eastAsia="Times New Roman" w:hAnsi="Arial" w:cs="Arial"/>
                <w:lang w:val="uk-UA" w:eastAsia="ru-RU"/>
              </w:rPr>
            </w:pPr>
          </w:p>
        </w:tc>
      </w:tr>
      <w:tr w:rsidR="005D1E37" w:rsidRPr="00FC49A7" w14:paraId="30D2C05A" w14:textId="77777777" w:rsidTr="005D1E37">
        <w:trPr>
          <w:trHeight w:val="315"/>
        </w:trPr>
        <w:tc>
          <w:tcPr>
            <w:tcW w:w="0" w:type="auto"/>
            <w:gridSpan w:val="12"/>
            <w:vAlign w:val="center"/>
            <w:hideMark/>
          </w:tcPr>
          <w:p w14:paraId="4935D254" w14:textId="77777777" w:rsidR="005D1E37" w:rsidRPr="00FC49A7" w:rsidRDefault="00472ADD" w:rsidP="005D1E37">
            <w:pPr>
              <w:spacing w:after="0" w:line="240" w:lineRule="auto"/>
              <w:jc w:val="center"/>
              <w:rPr>
                <w:rFonts w:ascii="Arial" w:eastAsia="Times New Roman" w:hAnsi="Arial" w:cs="Arial"/>
                <w:lang w:val="uk-UA" w:eastAsia="ru-RU"/>
              </w:rPr>
            </w:pPr>
            <w:r w:rsidRPr="00FC49A7">
              <w:rPr>
                <w:rFonts w:ascii="Arial" w:eastAsia="Times New Roman" w:hAnsi="Arial" w:cs="Arial"/>
                <w:lang w:val="uk-UA" w:eastAsia="ru-RU"/>
              </w:rPr>
              <w:t xml:space="preserve">КРЕДИТНИЙ </w:t>
            </w:r>
            <w:r w:rsidR="005D1E37" w:rsidRPr="00FC49A7">
              <w:rPr>
                <w:rFonts w:ascii="Arial" w:eastAsia="Times New Roman" w:hAnsi="Arial" w:cs="Arial"/>
                <w:lang w:val="uk-UA" w:eastAsia="ru-RU"/>
              </w:rPr>
              <w:t>ДОГОВІР</w:t>
            </w:r>
          </w:p>
        </w:tc>
      </w:tr>
      <w:tr w:rsidR="005D1E37" w:rsidRPr="00FC49A7" w14:paraId="05C42494" w14:textId="77777777" w:rsidTr="00472ADD">
        <w:trPr>
          <w:trHeight w:val="315"/>
        </w:trPr>
        <w:tc>
          <w:tcPr>
            <w:tcW w:w="0" w:type="auto"/>
            <w:gridSpan w:val="12"/>
            <w:vAlign w:val="center"/>
          </w:tcPr>
          <w:p w14:paraId="2029FC63" w14:textId="39B7EF70" w:rsidR="005D1E37" w:rsidRPr="00FC49A7" w:rsidRDefault="005D1E37" w:rsidP="005D1E37">
            <w:pPr>
              <w:spacing w:after="0" w:line="240" w:lineRule="auto"/>
              <w:jc w:val="center"/>
              <w:rPr>
                <w:rFonts w:ascii="Arial" w:eastAsia="Times New Roman" w:hAnsi="Arial" w:cs="Arial"/>
                <w:lang w:val="uk-UA" w:eastAsia="ru-RU"/>
              </w:rPr>
            </w:pPr>
            <w:bookmarkStart w:id="0" w:name="_GoBack"/>
            <w:bookmarkEnd w:id="0"/>
          </w:p>
        </w:tc>
      </w:tr>
      <w:tr w:rsidR="005D1E37" w:rsidRPr="00FC49A7" w14:paraId="587C5D82" w14:textId="77777777" w:rsidTr="005D1E37">
        <w:trPr>
          <w:trHeight w:val="315"/>
        </w:trPr>
        <w:tc>
          <w:tcPr>
            <w:tcW w:w="0" w:type="auto"/>
            <w:gridSpan w:val="12"/>
            <w:vAlign w:val="center"/>
            <w:hideMark/>
          </w:tcPr>
          <w:p w14:paraId="50BC0799" w14:textId="282E103C" w:rsidR="005D1E37" w:rsidRPr="00FC49A7" w:rsidRDefault="005D1E37" w:rsidP="005D1E37">
            <w:pPr>
              <w:spacing w:after="0" w:line="240" w:lineRule="auto"/>
              <w:jc w:val="center"/>
              <w:rPr>
                <w:rFonts w:ascii="Arial" w:eastAsia="Times New Roman" w:hAnsi="Arial" w:cs="Arial"/>
                <w:lang w:val="uk-UA" w:eastAsia="ru-RU"/>
              </w:rPr>
            </w:pPr>
          </w:p>
        </w:tc>
      </w:tr>
      <w:tr w:rsidR="005D1E37" w:rsidRPr="00FC49A7" w14:paraId="7394377C" w14:textId="77777777" w:rsidTr="005D1E37">
        <w:trPr>
          <w:trHeight w:val="1320"/>
        </w:trPr>
        <w:tc>
          <w:tcPr>
            <w:tcW w:w="0" w:type="auto"/>
            <w:gridSpan w:val="12"/>
            <w:vAlign w:val="center"/>
            <w:hideMark/>
          </w:tcPr>
          <w:p w14:paraId="361C37C4" w14:textId="4F2952B4" w:rsidR="005D1E37" w:rsidRPr="00FC49A7" w:rsidRDefault="005D1E37" w:rsidP="00472ADD">
            <w:pPr>
              <w:spacing w:after="0" w:line="240" w:lineRule="auto"/>
              <w:jc w:val="both"/>
              <w:rPr>
                <w:rFonts w:ascii="Arial" w:eastAsia="Times New Roman" w:hAnsi="Arial" w:cs="Arial"/>
                <w:lang w:val="uk-UA" w:eastAsia="ru-RU"/>
              </w:rPr>
            </w:pPr>
            <w:r w:rsidRPr="00FC49A7">
              <w:rPr>
                <w:rFonts w:ascii="Arial" w:eastAsia="Times New Roman" w:hAnsi="Arial" w:cs="Arial"/>
                <w:lang w:val="uk-UA" w:eastAsia="ru-RU"/>
              </w:rPr>
              <w:t xml:space="preserve">ТОВАРИСТВО З ОБМЕЖЕНОЮ ВІДПОВІДАЛЬНІСТЮ «МІКРОФІНАНС» (далі – Кредитодавець), код ЄДРПОУ 41539960, </w:t>
            </w:r>
            <w:r w:rsidR="00A21174" w:rsidRPr="00FC49A7">
              <w:rPr>
                <w:rFonts w:ascii="Arial" w:eastAsia="Times New Roman" w:hAnsi="Arial" w:cs="Arial"/>
                <w:lang w:val="uk-UA" w:eastAsia="ru-RU"/>
              </w:rPr>
              <w:t xml:space="preserve">яке </w:t>
            </w:r>
            <w:proofErr w:type="spellStart"/>
            <w:r w:rsidRPr="00FC49A7">
              <w:rPr>
                <w:rFonts w:ascii="Arial" w:eastAsia="Times New Roman" w:hAnsi="Arial" w:cs="Arial"/>
                <w:lang w:val="uk-UA" w:eastAsia="ru-RU"/>
              </w:rPr>
              <w:t>внесено</w:t>
            </w:r>
            <w:proofErr w:type="spellEnd"/>
            <w:r w:rsidRPr="00FC49A7">
              <w:rPr>
                <w:rFonts w:ascii="Arial" w:eastAsia="Times New Roman" w:hAnsi="Arial" w:cs="Arial"/>
                <w:lang w:val="uk-UA" w:eastAsia="ru-RU"/>
              </w:rPr>
              <w:t xml:space="preserve"> до реєстру фінансових установ та здійснює свою діяльність на підставі свідоцтво про реєстрацію фінансової установи серії ФК № 1003, видан</w:t>
            </w:r>
            <w:r w:rsidR="00A21174" w:rsidRPr="00FC49A7">
              <w:rPr>
                <w:rFonts w:ascii="Arial" w:eastAsia="Times New Roman" w:hAnsi="Arial" w:cs="Arial"/>
                <w:lang w:val="uk-UA" w:eastAsia="ru-RU"/>
              </w:rPr>
              <w:t>ого</w:t>
            </w:r>
            <w:r w:rsidRPr="00FC49A7">
              <w:rPr>
                <w:rFonts w:ascii="Arial" w:eastAsia="Times New Roman" w:hAnsi="Arial" w:cs="Arial"/>
                <w:lang w:val="uk-UA" w:eastAsia="ru-RU"/>
              </w:rPr>
              <w:t xml:space="preserve"> 20.03.2018 року Національною комісією, що здійснює державне регулювання у сфері ринків фінансових послуг</w:t>
            </w:r>
            <w:r w:rsidR="00A21174" w:rsidRPr="00FC49A7">
              <w:rPr>
                <w:rFonts w:ascii="Arial" w:eastAsia="Times New Roman" w:hAnsi="Arial" w:cs="Arial"/>
                <w:lang w:val="uk-UA" w:eastAsia="ru-RU"/>
              </w:rPr>
              <w:t>,</w:t>
            </w:r>
            <w:r w:rsidRPr="00FC49A7">
              <w:rPr>
                <w:rFonts w:ascii="Arial" w:eastAsia="Times New Roman" w:hAnsi="Arial" w:cs="Arial"/>
                <w:lang w:val="uk-UA" w:eastAsia="ru-RU"/>
              </w:rPr>
              <w:t xml:space="preserve"> в особі Директора </w:t>
            </w:r>
            <w:proofErr w:type="spellStart"/>
            <w:r w:rsidRPr="00FC49A7">
              <w:rPr>
                <w:rFonts w:ascii="Arial" w:eastAsia="Times New Roman" w:hAnsi="Arial" w:cs="Arial"/>
                <w:lang w:val="uk-UA" w:eastAsia="ru-RU"/>
              </w:rPr>
              <w:t>Іваніченко</w:t>
            </w:r>
            <w:proofErr w:type="spellEnd"/>
            <w:r w:rsidRPr="00FC49A7">
              <w:rPr>
                <w:rFonts w:ascii="Arial" w:eastAsia="Times New Roman" w:hAnsi="Arial" w:cs="Arial"/>
                <w:lang w:val="uk-UA" w:eastAsia="ru-RU"/>
              </w:rPr>
              <w:t xml:space="preserve"> Ольга Володимирівна , яка діє на підставі статуту, з </w:t>
            </w:r>
            <w:r w:rsidR="00472ADD" w:rsidRPr="00FC49A7">
              <w:rPr>
                <w:rFonts w:ascii="Arial" w:eastAsia="Times New Roman" w:hAnsi="Arial" w:cs="Arial"/>
                <w:lang w:val="uk-UA" w:eastAsia="ru-RU"/>
              </w:rPr>
              <w:t>одного боку,</w:t>
            </w:r>
            <w:r w:rsidRPr="00FC49A7">
              <w:rPr>
                <w:rFonts w:ascii="Arial" w:eastAsia="Times New Roman" w:hAnsi="Arial" w:cs="Arial"/>
                <w:lang w:val="uk-UA" w:eastAsia="ru-RU"/>
              </w:rPr>
              <w:t xml:space="preserve"> </w:t>
            </w:r>
          </w:p>
        </w:tc>
      </w:tr>
      <w:tr w:rsidR="005D1E37" w:rsidRPr="00F8213F" w14:paraId="5B798F7B" w14:textId="77777777" w:rsidTr="005D1E37">
        <w:trPr>
          <w:trHeight w:val="1320"/>
        </w:trPr>
        <w:tc>
          <w:tcPr>
            <w:tcW w:w="0" w:type="auto"/>
            <w:gridSpan w:val="12"/>
            <w:vAlign w:val="center"/>
            <w:hideMark/>
          </w:tcPr>
          <w:p w14:paraId="182195B9" w14:textId="27759A88" w:rsidR="005D1E37" w:rsidRPr="00FC49A7" w:rsidRDefault="005D1E37" w:rsidP="001C56DF">
            <w:pPr>
              <w:spacing w:after="0" w:line="240" w:lineRule="auto"/>
              <w:jc w:val="both"/>
              <w:rPr>
                <w:rFonts w:ascii="Arial" w:eastAsia="Times New Roman" w:hAnsi="Arial" w:cs="Arial"/>
                <w:lang w:val="uk-UA" w:eastAsia="ru-RU"/>
              </w:rPr>
            </w:pPr>
            <w:r w:rsidRPr="00FC49A7">
              <w:rPr>
                <w:rFonts w:ascii="Arial" w:eastAsia="Times New Roman" w:hAnsi="Arial" w:cs="Arial"/>
                <w:lang w:val="uk-UA" w:eastAsia="ru-RU"/>
              </w:rPr>
              <w:t xml:space="preserve">відповідно до положень ст. ст. </w:t>
            </w:r>
            <w:r w:rsidR="008219BE" w:rsidRPr="00FC49A7">
              <w:rPr>
                <w:rFonts w:ascii="Arial" w:eastAsia="Times New Roman" w:hAnsi="Arial" w:cs="Arial"/>
                <w:lang w:val="uk-UA" w:eastAsia="ru-RU"/>
              </w:rPr>
              <w:t xml:space="preserve">638, </w:t>
            </w:r>
            <w:r w:rsidRPr="00FC49A7">
              <w:rPr>
                <w:rFonts w:ascii="Arial" w:eastAsia="Times New Roman" w:hAnsi="Arial" w:cs="Arial"/>
                <w:lang w:val="uk-UA" w:eastAsia="ru-RU"/>
              </w:rPr>
              <w:t xml:space="preserve">641, 644 Цивільного кодексу України оголошує публічну пропозицію (Оферту) на укладення </w:t>
            </w:r>
            <w:r w:rsidR="00472ADD" w:rsidRPr="00FC49A7">
              <w:rPr>
                <w:rFonts w:ascii="Arial" w:eastAsia="Times New Roman" w:hAnsi="Arial" w:cs="Arial"/>
                <w:lang w:val="uk-UA" w:eastAsia="ru-RU"/>
              </w:rPr>
              <w:t xml:space="preserve">Кредитного </w:t>
            </w:r>
            <w:r w:rsidRPr="00FC49A7">
              <w:rPr>
                <w:rFonts w:ascii="Arial" w:eastAsia="Times New Roman" w:hAnsi="Arial" w:cs="Arial"/>
                <w:lang w:val="uk-UA" w:eastAsia="ru-RU"/>
              </w:rPr>
              <w:t xml:space="preserve">Договору </w:t>
            </w:r>
            <w:r w:rsidR="00472ADD" w:rsidRPr="00FC49A7">
              <w:rPr>
                <w:rFonts w:ascii="Arial" w:eastAsia="Times New Roman" w:hAnsi="Arial" w:cs="Arial"/>
                <w:lang w:val="uk-UA" w:eastAsia="ru-RU"/>
              </w:rPr>
              <w:t>– надалі за текстом - Договір</w:t>
            </w:r>
            <w:r w:rsidRPr="00FC49A7">
              <w:rPr>
                <w:rFonts w:ascii="Arial" w:eastAsia="Times New Roman" w:hAnsi="Arial" w:cs="Arial"/>
                <w:lang w:val="uk-UA" w:eastAsia="ru-RU"/>
              </w:rPr>
              <w:t xml:space="preserve">, що визначає порядок та умови надання кредиту фізичним особам. Публічна пропозиція стосується фізичних осіб – громадян України, що мають повну цивільну правоздатність та цивільну дієздатність і </w:t>
            </w:r>
            <w:r w:rsidR="00EB1C9C" w:rsidRPr="00FC49A7">
              <w:rPr>
                <w:rFonts w:ascii="Arial" w:eastAsia="Times New Roman" w:hAnsi="Arial" w:cs="Arial"/>
                <w:lang w:val="uk-UA" w:eastAsia="ru-RU"/>
              </w:rPr>
              <w:t xml:space="preserve">фактично </w:t>
            </w:r>
            <w:r w:rsidRPr="00FC49A7">
              <w:rPr>
                <w:rFonts w:ascii="Arial" w:eastAsia="Times New Roman" w:hAnsi="Arial" w:cs="Arial"/>
                <w:lang w:val="uk-UA" w:eastAsia="ru-RU"/>
              </w:rPr>
              <w:t xml:space="preserve">проживають на території України. </w:t>
            </w:r>
          </w:p>
        </w:tc>
      </w:tr>
      <w:tr w:rsidR="005D1E37" w:rsidRPr="00F8213F" w14:paraId="5D09EBA7" w14:textId="77777777" w:rsidTr="005D1E37">
        <w:trPr>
          <w:trHeight w:val="1065"/>
        </w:trPr>
        <w:tc>
          <w:tcPr>
            <w:tcW w:w="0" w:type="auto"/>
            <w:gridSpan w:val="12"/>
            <w:vAlign w:val="center"/>
            <w:hideMark/>
          </w:tcPr>
          <w:p w14:paraId="61824124" w14:textId="191770A2" w:rsidR="005D1E37" w:rsidRPr="00FC49A7" w:rsidRDefault="005D1E37" w:rsidP="00597A2B">
            <w:pPr>
              <w:spacing w:after="0" w:line="240" w:lineRule="auto"/>
              <w:jc w:val="both"/>
              <w:rPr>
                <w:rFonts w:ascii="Arial" w:eastAsia="Times New Roman" w:hAnsi="Arial" w:cs="Arial"/>
                <w:lang w:val="uk-UA" w:eastAsia="ru-RU"/>
              </w:rPr>
            </w:pPr>
            <w:r w:rsidRPr="00FC49A7">
              <w:rPr>
                <w:rFonts w:ascii="Arial" w:eastAsia="Times New Roman" w:hAnsi="Arial" w:cs="Arial"/>
                <w:lang w:val="uk-UA" w:eastAsia="ru-RU"/>
              </w:rPr>
              <w:t xml:space="preserve">Укладанням Договору є акцептування цієї публічної пропозиції, яке здійснюється Позичальником, який приєднався до Договору шляхом підписання Заяви про приєднання до умов </w:t>
            </w:r>
            <w:r w:rsidR="00597A2B" w:rsidRPr="00FC49A7">
              <w:rPr>
                <w:rFonts w:ascii="Arial" w:eastAsia="Times New Roman" w:hAnsi="Arial" w:cs="Arial"/>
                <w:lang w:val="uk-UA" w:eastAsia="ru-RU"/>
              </w:rPr>
              <w:t xml:space="preserve">даного </w:t>
            </w:r>
            <w:r w:rsidRPr="00FC49A7">
              <w:rPr>
                <w:rFonts w:ascii="Arial" w:eastAsia="Times New Roman" w:hAnsi="Arial" w:cs="Arial"/>
                <w:lang w:val="uk-UA" w:eastAsia="ru-RU"/>
              </w:rPr>
              <w:t>Договору відповідно до ст. 634 Цивільного кодексу України</w:t>
            </w:r>
          </w:p>
        </w:tc>
      </w:tr>
      <w:tr w:rsidR="005D1E37" w:rsidRPr="00FC49A7" w14:paraId="4B06946D" w14:textId="77777777" w:rsidTr="005D1E37">
        <w:trPr>
          <w:trHeight w:val="1320"/>
        </w:trPr>
        <w:tc>
          <w:tcPr>
            <w:tcW w:w="0" w:type="auto"/>
            <w:gridSpan w:val="12"/>
            <w:vAlign w:val="center"/>
            <w:hideMark/>
          </w:tcPr>
          <w:p w14:paraId="60A23CE2" w14:textId="3ED296A9" w:rsidR="005D1E37" w:rsidRPr="00FC49A7" w:rsidRDefault="005D1E37">
            <w:pPr>
              <w:spacing w:after="0" w:line="240" w:lineRule="auto"/>
              <w:jc w:val="both"/>
              <w:rPr>
                <w:rFonts w:ascii="Arial" w:eastAsia="Times New Roman" w:hAnsi="Arial" w:cs="Arial"/>
                <w:lang w:val="uk-UA" w:eastAsia="ru-RU"/>
              </w:rPr>
            </w:pPr>
            <w:r w:rsidRPr="00FC49A7">
              <w:rPr>
                <w:rFonts w:ascii="Arial" w:eastAsia="Times New Roman" w:hAnsi="Arial" w:cs="Arial"/>
                <w:lang w:val="uk-UA" w:eastAsia="ru-RU"/>
              </w:rPr>
              <w:t>(далі – Позичальник), з іншо</w:t>
            </w:r>
            <w:r w:rsidR="004D2800" w:rsidRPr="00FC49A7">
              <w:rPr>
                <w:rFonts w:ascii="Arial" w:eastAsia="Times New Roman" w:hAnsi="Arial" w:cs="Arial"/>
                <w:lang w:val="uk-UA" w:eastAsia="ru-RU"/>
              </w:rPr>
              <w:t>го боку</w:t>
            </w:r>
            <w:r w:rsidRPr="00FC49A7">
              <w:rPr>
                <w:rFonts w:ascii="Arial" w:eastAsia="Times New Roman" w:hAnsi="Arial" w:cs="Arial"/>
                <w:lang w:val="uk-UA" w:eastAsia="ru-RU"/>
              </w:rPr>
              <w:t>, надалі разом іменовані Сторони, а кожна окремо</w:t>
            </w:r>
            <w:r w:rsidR="004D2800" w:rsidRPr="00FC49A7">
              <w:rPr>
                <w:rFonts w:ascii="Arial" w:eastAsia="Times New Roman" w:hAnsi="Arial" w:cs="Arial"/>
                <w:lang w:val="uk-UA" w:eastAsia="ru-RU"/>
              </w:rPr>
              <w:t xml:space="preserve"> - </w:t>
            </w:r>
            <w:r w:rsidRPr="00FC49A7">
              <w:rPr>
                <w:rFonts w:ascii="Arial" w:eastAsia="Times New Roman" w:hAnsi="Arial" w:cs="Arial"/>
                <w:lang w:val="uk-UA" w:eastAsia="ru-RU"/>
              </w:rPr>
              <w:t xml:space="preserve"> Сторона, уклали цей Договір про наступне: </w:t>
            </w:r>
          </w:p>
        </w:tc>
      </w:tr>
      <w:tr w:rsidR="005D1E37" w:rsidRPr="00FC49A7" w14:paraId="77AD120A" w14:textId="77777777" w:rsidTr="005D1E37">
        <w:trPr>
          <w:trHeight w:val="2340"/>
        </w:trPr>
        <w:tc>
          <w:tcPr>
            <w:tcW w:w="0" w:type="auto"/>
            <w:gridSpan w:val="12"/>
            <w:vAlign w:val="center"/>
            <w:hideMark/>
          </w:tcPr>
          <w:p w14:paraId="5678E9C5" w14:textId="2FEAB221" w:rsidR="005D1E37" w:rsidRPr="00FC49A7" w:rsidRDefault="005D1E37" w:rsidP="004D2800">
            <w:pPr>
              <w:spacing w:after="0" w:line="240" w:lineRule="auto"/>
              <w:jc w:val="both"/>
              <w:rPr>
                <w:rFonts w:ascii="Arial" w:eastAsia="Times New Roman" w:hAnsi="Arial" w:cs="Arial"/>
                <w:lang w:val="uk-UA" w:eastAsia="ru-RU"/>
              </w:rPr>
            </w:pPr>
            <w:r w:rsidRPr="00FC49A7">
              <w:rPr>
                <w:rFonts w:ascii="Arial" w:eastAsia="Times New Roman" w:hAnsi="Arial" w:cs="Arial"/>
                <w:lang w:val="uk-UA" w:eastAsia="ru-RU"/>
              </w:rPr>
              <w:t xml:space="preserve">Сторони дійшли згоди у своїх взаємовідносинах діяти на умовах та в порядку, визначеному даним Договором, чинними </w:t>
            </w:r>
            <w:r w:rsidR="00B65A44" w:rsidRPr="00FC49A7">
              <w:rPr>
                <w:rFonts w:ascii="Arial" w:eastAsia="Calibri" w:hAnsi="Arial" w:cs="Arial"/>
                <w:lang w:val="uk-UA"/>
              </w:rPr>
              <w:t>ПРАВИЛАМИ НАДАННЯ ГРОШОВИХ КОШТІВ У КРЕДИТ ТОВАРИСТВА З ОБМЕЖЕНОЮ ВІДПОВІДАЛЬНІСТЮ «МІКРОФІНАНС</w:t>
            </w:r>
            <w:r w:rsidRPr="00FC49A7">
              <w:rPr>
                <w:rFonts w:ascii="Arial" w:eastAsia="Times New Roman" w:hAnsi="Arial" w:cs="Arial"/>
                <w:lang w:val="uk-UA" w:eastAsia="ru-RU"/>
              </w:rPr>
              <w:t xml:space="preserve">, що затверджені Кредитодавцем, а також з урахуванням вимог Цивільного кодексу України, Закону України «Про фінансові послуги та державне регулювання ринків фінансових послуг», Закону України «Про захист персональних даних», Закону України «Про організацію формування та обігу кредитних історій», Закону України «Про електронну комерцію», Закону України «Про електронні документи та електронний документообіг», </w:t>
            </w:r>
            <w:r w:rsidR="004D2800" w:rsidRPr="00FC49A7">
              <w:rPr>
                <w:rFonts w:ascii="Arial" w:eastAsia="Times New Roman" w:hAnsi="Arial" w:cs="Arial"/>
                <w:lang w:val="uk-UA" w:eastAsia="ru-RU"/>
              </w:rPr>
              <w:t xml:space="preserve">Закону України </w:t>
            </w:r>
            <w:r w:rsidRPr="00FC49A7">
              <w:rPr>
                <w:rFonts w:ascii="Arial" w:eastAsia="Times New Roman" w:hAnsi="Arial" w:cs="Arial"/>
                <w:lang w:val="uk-UA" w:eastAsia="ru-RU"/>
              </w:rPr>
              <w:t>«Про платіжні системи та переказ коштів в Україні» та інших нормативних актів, що регулюють взаємовідносини, що виникли між сторонами цього Договору.</w:t>
            </w:r>
          </w:p>
        </w:tc>
      </w:tr>
      <w:tr w:rsidR="005D1E37" w:rsidRPr="00FC49A7" w14:paraId="409512A2" w14:textId="77777777" w:rsidTr="005D1E37">
        <w:trPr>
          <w:trHeight w:val="315"/>
        </w:trPr>
        <w:tc>
          <w:tcPr>
            <w:tcW w:w="0" w:type="auto"/>
            <w:gridSpan w:val="12"/>
            <w:vAlign w:val="center"/>
            <w:hideMark/>
          </w:tcPr>
          <w:p w14:paraId="459A03EA" w14:textId="77777777" w:rsidR="005D1E37" w:rsidRPr="00FC49A7" w:rsidRDefault="005D1E37" w:rsidP="005D1E37">
            <w:pPr>
              <w:spacing w:after="0" w:line="240" w:lineRule="auto"/>
              <w:jc w:val="center"/>
              <w:rPr>
                <w:rFonts w:ascii="Arial" w:eastAsia="Times New Roman" w:hAnsi="Arial" w:cs="Arial"/>
                <w:b/>
                <w:bCs/>
                <w:lang w:val="uk-UA" w:eastAsia="ru-RU"/>
              </w:rPr>
            </w:pPr>
            <w:r w:rsidRPr="00FC49A7">
              <w:rPr>
                <w:rFonts w:ascii="Arial" w:eastAsia="Times New Roman" w:hAnsi="Arial" w:cs="Arial"/>
                <w:b/>
                <w:bCs/>
                <w:lang w:val="uk-UA" w:eastAsia="ru-RU"/>
              </w:rPr>
              <w:t>І. ВИЗНАЧЕННЯ ТЕРМІНІВ</w:t>
            </w:r>
          </w:p>
        </w:tc>
      </w:tr>
      <w:tr w:rsidR="005D1E37" w:rsidRPr="00FC49A7" w14:paraId="28B3DCC3" w14:textId="77777777" w:rsidTr="005D1E37">
        <w:trPr>
          <w:trHeight w:val="810"/>
        </w:trPr>
        <w:tc>
          <w:tcPr>
            <w:tcW w:w="0" w:type="auto"/>
            <w:gridSpan w:val="12"/>
            <w:vAlign w:val="center"/>
            <w:hideMark/>
          </w:tcPr>
          <w:p w14:paraId="31F89689" w14:textId="77777777" w:rsidR="005D1E37" w:rsidRPr="00FC49A7" w:rsidRDefault="005D1E37" w:rsidP="005D1E37">
            <w:pPr>
              <w:spacing w:after="0" w:line="240" w:lineRule="auto"/>
              <w:jc w:val="both"/>
              <w:rPr>
                <w:rFonts w:ascii="Arial" w:eastAsia="Times New Roman" w:hAnsi="Arial" w:cs="Arial"/>
                <w:lang w:val="uk-UA" w:eastAsia="ru-RU"/>
              </w:rPr>
            </w:pPr>
            <w:r w:rsidRPr="00FC49A7">
              <w:rPr>
                <w:rFonts w:ascii="Arial" w:eastAsia="Times New Roman" w:hAnsi="Arial" w:cs="Arial"/>
                <w:b/>
                <w:lang w:val="uk-UA" w:eastAsia="ru-RU"/>
              </w:rPr>
              <w:t>Сайт Кредитодавця</w:t>
            </w:r>
            <w:r w:rsidRPr="00FC49A7">
              <w:rPr>
                <w:rFonts w:ascii="Arial" w:eastAsia="Times New Roman" w:hAnsi="Arial" w:cs="Arial"/>
                <w:lang w:val="uk-UA" w:eastAsia="ru-RU"/>
              </w:rPr>
              <w:t xml:space="preserve"> – це сукупність інформації, оформленої у вигляді окремих сторінок і доступної в мережі Інтернет за адресою http://o-credit.com/, а також засіб для надання послуги Кредитодавця шляхом вчинення електронного правочину.</w:t>
            </w:r>
          </w:p>
        </w:tc>
      </w:tr>
      <w:tr w:rsidR="005D1E37" w:rsidRPr="00FC49A7" w14:paraId="1A159284" w14:textId="77777777" w:rsidTr="005D1E37">
        <w:trPr>
          <w:trHeight w:val="810"/>
        </w:trPr>
        <w:tc>
          <w:tcPr>
            <w:tcW w:w="0" w:type="auto"/>
            <w:gridSpan w:val="12"/>
            <w:vAlign w:val="center"/>
            <w:hideMark/>
          </w:tcPr>
          <w:p w14:paraId="1728FA43" w14:textId="111B1F91" w:rsidR="005D1E37" w:rsidRPr="00FC49A7" w:rsidRDefault="005D1E37" w:rsidP="001C56DF">
            <w:pPr>
              <w:spacing w:after="0" w:line="240" w:lineRule="auto"/>
              <w:jc w:val="both"/>
              <w:rPr>
                <w:rFonts w:ascii="Arial" w:eastAsia="Times New Roman" w:hAnsi="Arial" w:cs="Arial"/>
                <w:lang w:val="uk-UA" w:eastAsia="ru-RU"/>
              </w:rPr>
            </w:pPr>
            <w:r w:rsidRPr="00FC49A7">
              <w:rPr>
                <w:rFonts w:ascii="Arial" w:eastAsia="Times New Roman" w:hAnsi="Arial" w:cs="Arial"/>
                <w:b/>
                <w:lang w:val="uk-UA" w:eastAsia="ru-RU"/>
              </w:rPr>
              <w:t>Договір</w:t>
            </w:r>
            <w:r w:rsidRPr="00FC49A7">
              <w:rPr>
                <w:rFonts w:ascii="Arial" w:eastAsia="Times New Roman" w:hAnsi="Arial" w:cs="Arial"/>
                <w:lang w:val="uk-UA" w:eastAsia="ru-RU"/>
              </w:rPr>
              <w:t xml:space="preserve"> – цей Договір, що укладається на умовах публічної оферти між Кредитодавцем і кожним Позичальником, який акцептує Договір </w:t>
            </w:r>
            <w:r w:rsidR="004D2800" w:rsidRPr="00FC49A7">
              <w:rPr>
                <w:rFonts w:ascii="Arial" w:eastAsia="Times New Roman" w:hAnsi="Arial" w:cs="Arial"/>
                <w:lang w:val="uk-UA" w:eastAsia="ru-RU"/>
              </w:rPr>
              <w:t xml:space="preserve">шляхом підписання Заяви про приєднання до умов Договору відповідно до ст. 634 Цивільного кодексу України, </w:t>
            </w:r>
            <w:r w:rsidRPr="00FC49A7">
              <w:rPr>
                <w:rFonts w:ascii="Arial" w:eastAsia="Times New Roman" w:hAnsi="Arial" w:cs="Arial"/>
                <w:lang w:val="uk-UA" w:eastAsia="ru-RU"/>
              </w:rPr>
              <w:t xml:space="preserve">в порядку, що встановлений цим Договором. </w:t>
            </w:r>
          </w:p>
        </w:tc>
      </w:tr>
      <w:tr w:rsidR="005D1E37" w:rsidRPr="00FC49A7" w14:paraId="020A189D" w14:textId="77777777" w:rsidTr="005D1E37">
        <w:trPr>
          <w:trHeight w:val="1065"/>
        </w:trPr>
        <w:tc>
          <w:tcPr>
            <w:tcW w:w="0" w:type="auto"/>
            <w:gridSpan w:val="12"/>
            <w:vAlign w:val="center"/>
            <w:hideMark/>
          </w:tcPr>
          <w:p w14:paraId="48A291F1" w14:textId="77777777" w:rsidR="004D2800" w:rsidRPr="00FC49A7" w:rsidRDefault="005D1E37" w:rsidP="005D1E37">
            <w:pPr>
              <w:spacing w:after="0" w:line="240" w:lineRule="auto"/>
              <w:jc w:val="both"/>
              <w:rPr>
                <w:rFonts w:ascii="Arial" w:eastAsia="Times New Roman" w:hAnsi="Arial" w:cs="Arial"/>
                <w:lang w:val="uk-UA" w:eastAsia="ru-RU"/>
              </w:rPr>
            </w:pPr>
            <w:r w:rsidRPr="00FC49A7">
              <w:rPr>
                <w:rFonts w:ascii="Arial" w:eastAsia="Times New Roman" w:hAnsi="Arial" w:cs="Arial"/>
                <w:b/>
                <w:lang w:val="uk-UA" w:eastAsia="ru-RU"/>
              </w:rPr>
              <w:t>Електронна пошта</w:t>
            </w:r>
            <w:r w:rsidRPr="00FC49A7">
              <w:rPr>
                <w:rFonts w:ascii="Arial" w:eastAsia="Times New Roman" w:hAnsi="Arial" w:cs="Arial"/>
                <w:lang w:val="uk-UA" w:eastAsia="ru-RU"/>
              </w:rPr>
              <w:t xml:space="preserve"> – адреси електронної пошти (e-</w:t>
            </w:r>
            <w:proofErr w:type="spellStart"/>
            <w:r w:rsidRPr="00FC49A7">
              <w:rPr>
                <w:rFonts w:ascii="Arial" w:eastAsia="Times New Roman" w:hAnsi="Arial" w:cs="Arial"/>
                <w:lang w:val="uk-UA" w:eastAsia="ru-RU"/>
              </w:rPr>
              <w:t>mail</w:t>
            </w:r>
            <w:proofErr w:type="spellEnd"/>
            <w:r w:rsidRPr="00FC49A7">
              <w:rPr>
                <w:rFonts w:ascii="Arial" w:eastAsia="Times New Roman" w:hAnsi="Arial" w:cs="Arial"/>
                <w:lang w:val="uk-UA" w:eastAsia="ru-RU"/>
              </w:rPr>
              <w:t xml:space="preserve">): </w:t>
            </w:r>
          </w:p>
          <w:p w14:paraId="1FC5A90A" w14:textId="77777777" w:rsidR="004D2800" w:rsidRPr="00FC49A7" w:rsidRDefault="005D1E37" w:rsidP="005D1E37">
            <w:pPr>
              <w:spacing w:after="0" w:line="240" w:lineRule="auto"/>
              <w:jc w:val="both"/>
              <w:rPr>
                <w:rFonts w:ascii="Arial" w:eastAsia="Times New Roman" w:hAnsi="Arial" w:cs="Arial"/>
                <w:lang w:val="uk-UA" w:eastAsia="ru-RU"/>
              </w:rPr>
            </w:pPr>
            <w:r w:rsidRPr="00FC49A7">
              <w:rPr>
                <w:rFonts w:ascii="Arial" w:eastAsia="Times New Roman" w:hAnsi="Arial" w:cs="Arial"/>
                <w:lang w:val="uk-UA" w:eastAsia="ru-RU"/>
              </w:rPr>
              <w:t xml:space="preserve">для Кредитодавця – електронна пошта Кредитодавця </w:t>
            </w:r>
            <w:hyperlink r:id="rId4" w:history="1">
              <w:r w:rsidR="004D2800" w:rsidRPr="00FC49A7">
                <w:rPr>
                  <w:rStyle w:val="aa"/>
                  <w:rFonts w:ascii="Arial" w:eastAsia="Times New Roman" w:hAnsi="Arial" w:cs="Arial"/>
                  <w:lang w:val="uk-UA" w:eastAsia="ru-RU"/>
                </w:rPr>
                <w:t>info@o-credit.com</w:t>
              </w:r>
            </w:hyperlink>
            <w:r w:rsidRPr="00FC49A7">
              <w:rPr>
                <w:rFonts w:ascii="Arial" w:eastAsia="Times New Roman" w:hAnsi="Arial" w:cs="Arial"/>
                <w:lang w:val="uk-UA" w:eastAsia="ru-RU"/>
              </w:rPr>
              <w:t xml:space="preserve">; </w:t>
            </w:r>
          </w:p>
          <w:p w14:paraId="7CF299FA" w14:textId="4E56431B" w:rsidR="005D1E37" w:rsidRPr="00FC49A7" w:rsidRDefault="005D1E37" w:rsidP="005D1E37">
            <w:pPr>
              <w:spacing w:after="0" w:line="240" w:lineRule="auto"/>
              <w:jc w:val="both"/>
              <w:rPr>
                <w:rFonts w:ascii="Arial" w:eastAsia="Times New Roman" w:hAnsi="Arial" w:cs="Arial"/>
                <w:lang w:val="uk-UA" w:eastAsia="ru-RU"/>
              </w:rPr>
            </w:pPr>
            <w:r w:rsidRPr="00FC49A7">
              <w:rPr>
                <w:rFonts w:ascii="Arial" w:eastAsia="Times New Roman" w:hAnsi="Arial" w:cs="Arial"/>
                <w:lang w:val="uk-UA" w:eastAsia="ru-RU"/>
              </w:rPr>
              <w:t>для Позичальника – адреса електронної пошти Позичальника, вказана Позичальником в Заявці</w:t>
            </w:r>
            <w:r w:rsidR="001C56DF" w:rsidRPr="00FC49A7">
              <w:rPr>
                <w:rFonts w:ascii="Arial" w:eastAsia="Times New Roman" w:hAnsi="Arial" w:cs="Arial"/>
                <w:lang w:val="uk-UA" w:eastAsia="ru-RU"/>
              </w:rPr>
              <w:t xml:space="preserve"> на отримання кредиту</w:t>
            </w:r>
            <w:r w:rsidRPr="00FC49A7">
              <w:rPr>
                <w:rFonts w:ascii="Arial" w:eastAsia="Times New Roman" w:hAnsi="Arial" w:cs="Arial"/>
                <w:lang w:val="uk-UA" w:eastAsia="ru-RU"/>
              </w:rPr>
              <w:t>. Електронна пошта використовується для обміну електронними повідомленнями між Кредитодавцем та Позичальником.</w:t>
            </w:r>
          </w:p>
        </w:tc>
      </w:tr>
      <w:tr w:rsidR="005D1E37" w:rsidRPr="00F8213F" w14:paraId="4F4AC917" w14:textId="77777777" w:rsidTr="005D1E37">
        <w:trPr>
          <w:trHeight w:val="1575"/>
        </w:trPr>
        <w:tc>
          <w:tcPr>
            <w:tcW w:w="0" w:type="auto"/>
            <w:gridSpan w:val="12"/>
            <w:vAlign w:val="center"/>
            <w:hideMark/>
          </w:tcPr>
          <w:p w14:paraId="585EFE33" w14:textId="449258ED" w:rsidR="005D1E37" w:rsidRPr="00FC49A7" w:rsidRDefault="005D1E37">
            <w:pPr>
              <w:spacing w:after="0" w:line="240" w:lineRule="auto"/>
              <w:jc w:val="both"/>
              <w:rPr>
                <w:rFonts w:ascii="Arial" w:eastAsia="Times New Roman" w:hAnsi="Arial" w:cs="Arial"/>
                <w:lang w:val="uk-UA" w:eastAsia="ru-RU"/>
              </w:rPr>
            </w:pPr>
            <w:r w:rsidRPr="00FC49A7">
              <w:rPr>
                <w:rFonts w:ascii="Arial" w:eastAsia="Times New Roman" w:hAnsi="Arial" w:cs="Arial"/>
                <w:b/>
                <w:lang w:val="uk-UA" w:eastAsia="ru-RU"/>
              </w:rPr>
              <w:t xml:space="preserve">Електронна форма </w:t>
            </w:r>
            <w:r w:rsidR="004D2800" w:rsidRPr="00FC49A7">
              <w:rPr>
                <w:rFonts w:ascii="Arial" w:eastAsia="Times New Roman" w:hAnsi="Arial" w:cs="Arial"/>
                <w:b/>
                <w:lang w:val="uk-UA" w:eastAsia="ru-RU"/>
              </w:rPr>
              <w:t xml:space="preserve">надання </w:t>
            </w:r>
            <w:r w:rsidRPr="00FC49A7">
              <w:rPr>
                <w:rFonts w:ascii="Arial" w:eastAsia="Times New Roman" w:hAnsi="Arial" w:cs="Arial"/>
                <w:b/>
                <w:lang w:val="uk-UA" w:eastAsia="ru-RU"/>
              </w:rPr>
              <w:t>інформації</w:t>
            </w:r>
            <w:r w:rsidRPr="00FC49A7">
              <w:rPr>
                <w:rFonts w:ascii="Arial" w:eastAsia="Times New Roman" w:hAnsi="Arial" w:cs="Arial"/>
                <w:lang w:val="uk-UA" w:eastAsia="ru-RU"/>
              </w:rPr>
              <w:t xml:space="preserve"> - спосіб документування інформації, що означає створення, запис, передачу або збереження інформації у цифровій чи іншій нематеріальній формі за допомогою електронних, магнітних, електромагнітних, оптичних або інших засобів, здатних до відтворення, передачі чи зберігання інформації. Електронною формою </w:t>
            </w:r>
            <w:r w:rsidR="004D2800" w:rsidRPr="00FC49A7">
              <w:rPr>
                <w:rFonts w:ascii="Arial" w:eastAsia="Times New Roman" w:hAnsi="Arial" w:cs="Arial"/>
                <w:lang w:val="uk-UA" w:eastAsia="ru-RU"/>
              </w:rPr>
              <w:t xml:space="preserve">надання </w:t>
            </w:r>
            <w:r w:rsidRPr="00FC49A7">
              <w:rPr>
                <w:rFonts w:ascii="Arial" w:eastAsia="Times New Roman" w:hAnsi="Arial" w:cs="Arial"/>
                <w:lang w:val="uk-UA" w:eastAsia="ru-RU"/>
              </w:rPr>
              <w:t>інформації вважається документування інформації, що дає змогу її відтворювати у візуальній формі, придатній для сприйняття.</w:t>
            </w:r>
          </w:p>
        </w:tc>
      </w:tr>
      <w:tr w:rsidR="005D1E37" w:rsidRPr="00FC49A7" w14:paraId="496AA816" w14:textId="77777777" w:rsidTr="005D1E37">
        <w:trPr>
          <w:trHeight w:val="555"/>
        </w:trPr>
        <w:tc>
          <w:tcPr>
            <w:tcW w:w="0" w:type="auto"/>
            <w:gridSpan w:val="12"/>
            <w:vAlign w:val="center"/>
            <w:hideMark/>
          </w:tcPr>
          <w:p w14:paraId="03114AAE" w14:textId="3D6A466D" w:rsidR="005D1E37" w:rsidRPr="00FC49A7" w:rsidRDefault="005D1E37">
            <w:pPr>
              <w:spacing w:after="0" w:line="240" w:lineRule="auto"/>
              <w:jc w:val="both"/>
              <w:rPr>
                <w:rFonts w:ascii="Arial" w:eastAsia="Times New Roman" w:hAnsi="Arial" w:cs="Arial"/>
                <w:lang w:val="uk-UA" w:eastAsia="ru-RU"/>
              </w:rPr>
            </w:pPr>
            <w:r w:rsidRPr="00FC49A7">
              <w:rPr>
                <w:rFonts w:ascii="Arial" w:eastAsia="Times New Roman" w:hAnsi="Arial" w:cs="Arial"/>
                <w:b/>
                <w:lang w:val="uk-UA" w:eastAsia="ru-RU"/>
              </w:rPr>
              <w:lastRenderedPageBreak/>
              <w:t>Електронне повідомлення</w:t>
            </w:r>
            <w:r w:rsidRPr="00FC49A7">
              <w:rPr>
                <w:rFonts w:ascii="Arial" w:eastAsia="Times New Roman" w:hAnsi="Arial" w:cs="Arial"/>
                <w:lang w:val="uk-UA" w:eastAsia="ru-RU"/>
              </w:rPr>
              <w:t xml:space="preserve"> - інформація, представлена в електронній формі, надана </w:t>
            </w:r>
            <w:r w:rsidR="00447C99" w:rsidRPr="00FC49A7">
              <w:rPr>
                <w:rFonts w:ascii="Arial" w:eastAsia="Times New Roman" w:hAnsi="Arial" w:cs="Arial"/>
                <w:lang w:val="uk-UA" w:eastAsia="ru-RU"/>
              </w:rPr>
              <w:t xml:space="preserve">однією </w:t>
            </w:r>
            <w:r w:rsidRPr="00FC49A7">
              <w:rPr>
                <w:rFonts w:ascii="Arial" w:eastAsia="Times New Roman" w:hAnsi="Arial" w:cs="Arial"/>
                <w:lang w:val="uk-UA" w:eastAsia="ru-RU"/>
              </w:rPr>
              <w:t>Сторон</w:t>
            </w:r>
            <w:r w:rsidR="00447C99" w:rsidRPr="00FC49A7">
              <w:rPr>
                <w:rFonts w:ascii="Arial" w:eastAsia="Times New Roman" w:hAnsi="Arial" w:cs="Arial"/>
                <w:lang w:val="uk-UA" w:eastAsia="ru-RU"/>
              </w:rPr>
              <w:t xml:space="preserve">ою іншій </w:t>
            </w:r>
            <w:r w:rsidRPr="00FC49A7">
              <w:rPr>
                <w:rFonts w:ascii="Arial" w:eastAsia="Times New Roman" w:hAnsi="Arial" w:cs="Arial"/>
                <w:lang w:val="uk-UA" w:eastAsia="ru-RU"/>
              </w:rPr>
              <w:t>з використанням інформаційно-телекомунікаційних систем.</w:t>
            </w:r>
          </w:p>
        </w:tc>
      </w:tr>
      <w:tr w:rsidR="005D1E37" w:rsidRPr="00FC49A7" w14:paraId="1239B6F1" w14:textId="77777777" w:rsidTr="005D1E37">
        <w:trPr>
          <w:trHeight w:val="810"/>
        </w:trPr>
        <w:tc>
          <w:tcPr>
            <w:tcW w:w="0" w:type="auto"/>
            <w:gridSpan w:val="12"/>
            <w:vAlign w:val="center"/>
            <w:hideMark/>
          </w:tcPr>
          <w:p w14:paraId="1BBF3AA6" w14:textId="77777777" w:rsidR="005D1E37" w:rsidRPr="00FC49A7" w:rsidRDefault="005D1E37" w:rsidP="005D1E37">
            <w:pPr>
              <w:spacing w:after="0" w:line="240" w:lineRule="auto"/>
              <w:jc w:val="both"/>
              <w:rPr>
                <w:rFonts w:ascii="Arial" w:eastAsia="Times New Roman" w:hAnsi="Arial" w:cs="Arial"/>
                <w:lang w:val="uk-UA" w:eastAsia="ru-RU"/>
              </w:rPr>
            </w:pPr>
            <w:r w:rsidRPr="00FC49A7">
              <w:rPr>
                <w:rFonts w:ascii="Arial" w:eastAsia="Times New Roman" w:hAnsi="Arial" w:cs="Arial"/>
                <w:b/>
                <w:lang w:val="uk-UA" w:eastAsia="ru-RU"/>
              </w:rPr>
              <w:t>Електронний підпис одноразовим ідентифікатором</w:t>
            </w:r>
            <w:r w:rsidRPr="00FC49A7">
              <w:rPr>
                <w:rFonts w:ascii="Arial" w:eastAsia="Times New Roman" w:hAnsi="Arial" w:cs="Arial"/>
                <w:lang w:val="uk-UA" w:eastAsia="ru-RU"/>
              </w:rPr>
              <w:t xml:space="preserve"> - дані в електронній формі у вигляді алфавітно-цифрової послідовності, що додаються до інших електронних даних Позичальником який прийняв пропозицію (оферту) укласти електронний договір, та надсилаються Кредитодавцю.</w:t>
            </w:r>
          </w:p>
        </w:tc>
      </w:tr>
      <w:tr w:rsidR="005D1E37" w:rsidRPr="00FC49A7" w14:paraId="71B117DD" w14:textId="77777777" w:rsidTr="005D1E37">
        <w:trPr>
          <w:trHeight w:val="555"/>
        </w:trPr>
        <w:tc>
          <w:tcPr>
            <w:tcW w:w="0" w:type="auto"/>
            <w:gridSpan w:val="12"/>
            <w:vAlign w:val="center"/>
            <w:hideMark/>
          </w:tcPr>
          <w:p w14:paraId="4B2BFDB6" w14:textId="77777777" w:rsidR="005D1E37" w:rsidRPr="00FC49A7" w:rsidRDefault="005D1E37" w:rsidP="005D1E37">
            <w:pPr>
              <w:spacing w:after="0" w:line="240" w:lineRule="auto"/>
              <w:jc w:val="both"/>
              <w:rPr>
                <w:rFonts w:ascii="Arial" w:eastAsia="Times New Roman" w:hAnsi="Arial" w:cs="Arial"/>
                <w:lang w:val="uk-UA" w:eastAsia="ru-RU"/>
              </w:rPr>
            </w:pPr>
            <w:r w:rsidRPr="00FC49A7">
              <w:rPr>
                <w:rFonts w:ascii="Arial" w:eastAsia="Times New Roman" w:hAnsi="Arial" w:cs="Arial"/>
                <w:b/>
                <w:lang w:val="uk-UA" w:eastAsia="ru-RU"/>
              </w:rPr>
              <w:t>Електронний правочин</w:t>
            </w:r>
            <w:r w:rsidRPr="00FC49A7">
              <w:rPr>
                <w:rFonts w:ascii="Arial" w:eastAsia="Times New Roman" w:hAnsi="Arial" w:cs="Arial"/>
                <w:lang w:val="uk-UA" w:eastAsia="ru-RU"/>
              </w:rPr>
              <w:t xml:space="preserve"> - дія Сторін, спрямована на набуття, зміну або припинення цивільних прав та обов'язків, здійснена з використанням Сайту Кредитодавця.</w:t>
            </w:r>
          </w:p>
        </w:tc>
      </w:tr>
      <w:tr w:rsidR="005D1E37" w:rsidRPr="00FC49A7" w14:paraId="7DF8C68D" w14:textId="77777777" w:rsidTr="005D1E37">
        <w:trPr>
          <w:trHeight w:val="810"/>
        </w:trPr>
        <w:tc>
          <w:tcPr>
            <w:tcW w:w="0" w:type="auto"/>
            <w:gridSpan w:val="12"/>
            <w:vAlign w:val="center"/>
            <w:hideMark/>
          </w:tcPr>
          <w:p w14:paraId="31ED76F1" w14:textId="77777777" w:rsidR="005D1E37" w:rsidRPr="00FC49A7" w:rsidRDefault="005D1E37" w:rsidP="005D1E37">
            <w:pPr>
              <w:spacing w:after="0" w:line="240" w:lineRule="auto"/>
              <w:jc w:val="both"/>
              <w:rPr>
                <w:rFonts w:ascii="Arial" w:eastAsia="Times New Roman" w:hAnsi="Arial" w:cs="Arial"/>
                <w:lang w:val="uk-UA" w:eastAsia="ru-RU"/>
              </w:rPr>
            </w:pPr>
            <w:r w:rsidRPr="00FC49A7">
              <w:rPr>
                <w:rFonts w:ascii="Arial" w:eastAsia="Times New Roman" w:hAnsi="Arial" w:cs="Arial"/>
                <w:b/>
                <w:lang w:val="uk-UA" w:eastAsia="ru-RU"/>
              </w:rPr>
              <w:t>Заявка на отримання кредиту</w:t>
            </w:r>
            <w:r w:rsidR="00D441DD" w:rsidRPr="00FC49A7">
              <w:rPr>
                <w:rFonts w:ascii="Arial" w:eastAsia="Times New Roman" w:hAnsi="Arial" w:cs="Arial"/>
                <w:b/>
                <w:lang w:val="uk-UA" w:eastAsia="ru-RU"/>
              </w:rPr>
              <w:t xml:space="preserve"> </w:t>
            </w:r>
            <w:r w:rsidRPr="00FC49A7">
              <w:rPr>
                <w:rFonts w:ascii="Arial" w:eastAsia="Times New Roman" w:hAnsi="Arial" w:cs="Arial"/>
                <w:lang w:val="uk-UA" w:eastAsia="ru-RU"/>
              </w:rPr>
              <w:t>– електронний документ, що заповнюється Позичальником на сайті Кредитодавця, яка містить інформацію</w:t>
            </w:r>
            <w:r w:rsidR="00D441DD" w:rsidRPr="00FC49A7">
              <w:rPr>
                <w:rFonts w:ascii="Arial" w:eastAsia="Times New Roman" w:hAnsi="Arial" w:cs="Arial"/>
                <w:lang w:val="uk-UA" w:eastAsia="ru-RU"/>
              </w:rPr>
              <w:t>, необхідну</w:t>
            </w:r>
            <w:r w:rsidRPr="00FC49A7">
              <w:rPr>
                <w:rFonts w:ascii="Arial" w:eastAsia="Times New Roman" w:hAnsi="Arial" w:cs="Arial"/>
                <w:lang w:val="uk-UA" w:eastAsia="ru-RU"/>
              </w:rPr>
              <w:t xml:space="preserve"> для прийняття рішення Кредитодавцем стосовно надання або відмови в наданні Кредиту Позичальнику. </w:t>
            </w:r>
          </w:p>
        </w:tc>
      </w:tr>
      <w:tr w:rsidR="005D1E37" w:rsidRPr="00FC49A7" w14:paraId="52E5060A" w14:textId="77777777" w:rsidTr="005D1E37">
        <w:trPr>
          <w:trHeight w:val="1065"/>
        </w:trPr>
        <w:tc>
          <w:tcPr>
            <w:tcW w:w="0" w:type="auto"/>
            <w:gridSpan w:val="12"/>
            <w:vAlign w:val="center"/>
            <w:hideMark/>
          </w:tcPr>
          <w:p w14:paraId="4BE6089B" w14:textId="32E496F2" w:rsidR="005D1E37" w:rsidRPr="00FC49A7" w:rsidRDefault="005D1E37" w:rsidP="00997E84">
            <w:pPr>
              <w:spacing w:after="0" w:line="240" w:lineRule="auto"/>
              <w:jc w:val="both"/>
              <w:rPr>
                <w:rFonts w:ascii="Arial" w:eastAsia="Times New Roman" w:hAnsi="Arial" w:cs="Arial"/>
                <w:lang w:val="uk-UA" w:eastAsia="ru-RU"/>
              </w:rPr>
            </w:pPr>
            <w:r w:rsidRPr="00FC49A7">
              <w:rPr>
                <w:rFonts w:ascii="Arial" w:eastAsia="Times New Roman" w:hAnsi="Arial" w:cs="Arial"/>
                <w:b/>
                <w:lang w:val="uk-UA" w:eastAsia="ru-RU"/>
              </w:rPr>
              <w:t>Заява про приєднання</w:t>
            </w:r>
            <w:r w:rsidRPr="00FC49A7">
              <w:rPr>
                <w:rFonts w:ascii="Arial" w:eastAsia="Times New Roman" w:hAnsi="Arial" w:cs="Arial"/>
                <w:lang w:val="uk-UA" w:eastAsia="ru-RU"/>
              </w:rPr>
              <w:t xml:space="preserve"> – електронний документ, що підписується Позичальником </w:t>
            </w:r>
            <w:r w:rsidR="00D441DD" w:rsidRPr="00FC49A7">
              <w:rPr>
                <w:rFonts w:ascii="Arial" w:eastAsia="Times New Roman" w:hAnsi="Arial" w:cs="Arial"/>
                <w:lang w:val="uk-UA" w:eastAsia="ru-RU"/>
              </w:rPr>
              <w:t xml:space="preserve">відповідно до ст. 634 Цивільного кодексу України </w:t>
            </w:r>
            <w:r w:rsidRPr="00FC49A7">
              <w:rPr>
                <w:rFonts w:ascii="Arial" w:eastAsia="Times New Roman" w:hAnsi="Arial" w:cs="Arial"/>
                <w:lang w:val="uk-UA" w:eastAsia="ru-RU"/>
              </w:rPr>
              <w:t>за допомогою електронного підпису з одноразовим ідентифікатором</w:t>
            </w:r>
            <w:r w:rsidR="00DC41CA" w:rsidRPr="00FC49A7">
              <w:rPr>
                <w:rFonts w:ascii="Arial" w:eastAsia="Times New Roman" w:hAnsi="Arial" w:cs="Arial"/>
                <w:lang w:val="uk-UA" w:eastAsia="ru-RU"/>
              </w:rPr>
              <w:t>, є додатком та невід’ємною частиною даного Договору</w:t>
            </w:r>
            <w:r w:rsidRPr="00FC49A7">
              <w:rPr>
                <w:rFonts w:ascii="Arial" w:eastAsia="Times New Roman" w:hAnsi="Arial" w:cs="Arial"/>
                <w:lang w:val="uk-UA" w:eastAsia="ru-RU"/>
              </w:rPr>
              <w:t xml:space="preserve"> та підтверджує </w:t>
            </w:r>
            <w:r w:rsidR="00B34AD1" w:rsidRPr="00FC49A7">
              <w:rPr>
                <w:rFonts w:ascii="Arial" w:eastAsia="Times New Roman" w:hAnsi="Arial" w:cs="Arial"/>
                <w:lang w:val="uk-UA" w:eastAsia="ru-RU"/>
              </w:rPr>
              <w:t xml:space="preserve">приєднання Позичальника до умов даного </w:t>
            </w:r>
            <w:r w:rsidR="00D441DD" w:rsidRPr="00FC49A7">
              <w:rPr>
                <w:rFonts w:ascii="Arial" w:eastAsia="Times New Roman" w:hAnsi="Arial" w:cs="Arial"/>
                <w:lang w:val="uk-UA" w:eastAsia="ru-RU"/>
              </w:rPr>
              <w:t>Договору</w:t>
            </w:r>
            <w:r w:rsidRPr="00FC49A7">
              <w:rPr>
                <w:rFonts w:ascii="Arial" w:eastAsia="Times New Roman" w:hAnsi="Arial" w:cs="Arial"/>
                <w:lang w:val="uk-UA" w:eastAsia="ru-RU"/>
              </w:rPr>
              <w:t>.</w:t>
            </w:r>
            <w:r w:rsidR="00997E84" w:rsidRPr="00FC49A7">
              <w:rPr>
                <w:rFonts w:ascii="Arial" w:hAnsi="Arial" w:cs="Arial"/>
              </w:rPr>
              <w:t xml:space="preserve"> </w:t>
            </w:r>
            <w:r w:rsidR="00997E84" w:rsidRPr="00FC49A7">
              <w:rPr>
                <w:rFonts w:ascii="Arial" w:eastAsia="Times New Roman" w:hAnsi="Arial" w:cs="Arial"/>
                <w:lang w:val="uk-UA" w:eastAsia="ru-RU"/>
              </w:rPr>
              <w:t>Формування Заяви про приєднання свідчить про погодження надання Кредитодавцем Позичальнику Кредиту, у сумі, зазначеної у відповідній Заяві про приєднання.</w:t>
            </w:r>
          </w:p>
        </w:tc>
      </w:tr>
      <w:tr w:rsidR="005D1E37" w:rsidRPr="00FC49A7" w14:paraId="346F2E47" w14:textId="77777777" w:rsidTr="005D1E37">
        <w:trPr>
          <w:trHeight w:val="810"/>
        </w:trPr>
        <w:tc>
          <w:tcPr>
            <w:tcW w:w="0" w:type="auto"/>
            <w:gridSpan w:val="12"/>
            <w:vAlign w:val="center"/>
            <w:hideMark/>
          </w:tcPr>
          <w:p w14:paraId="37257E68" w14:textId="70F10CB5" w:rsidR="005D1E37" w:rsidRPr="00FC49A7" w:rsidRDefault="005D1E37">
            <w:pPr>
              <w:spacing w:after="0" w:line="240" w:lineRule="auto"/>
              <w:jc w:val="both"/>
              <w:rPr>
                <w:rFonts w:ascii="Arial" w:eastAsia="Times New Roman" w:hAnsi="Arial" w:cs="Arial"/>
                <w:lang w:val="uk-UA" w:eastAsia="ru-RU"/>
              </w:rPr>
            </w:pPr>
            <w:r w:rsidRPr="00FC49A7">
              <w:rPr>
                <w:rFonts w:ascii="Arial" w:eastAsia="Times New Roman" w:hAnsi="Arial" w:cs="Arial"/>
                <w:b/>
                <w:lang w:val="uk-UA" w:eastAsia="ru-RU"/>
              </w:rPr>
              <w:t>Кредит</w:t>
            </w:r>
            <w:r w:rsidRPr="00FC49A7">
              <w:rPr>
                <w:rFonts w:ascii="Arial" w:eastAsia="Times New Roman" w:hAnsi="Arial" w:cs="Arial"/>
                <w:lang w:val="uk-UA" w:eastAsia="ru-RU"/>
              </w:rPr>
              <w:t xml:space="preserve"> – </w:t>
            </w:r>
            <w:r w:rsidR="00D441DD" w:rsidRPr="00FC49A7">
              <w:rPr>
                <w:rFonts w:ascii="Arial" w:eastAsia="Times New Roman" w:hAnsi="Arial" w:cs="Arial"/>
                <w:lang w:val="uk-UA" w:eastAsia="ru-RU"/>
              </w:rPr>
              <w:t xml:space="preserve">грошові </w:t>
            </w:r>
            <w:r w:rsidRPr="00FC49A7">
              <w:rPr>
                <w:rFonts w:ascii="Arial" w:eastAsia="Times New Roman" w:hAnsi="Arial" w:cs="Arial"/>
                <w:lang w:val="uk-UA" w:eastAsia="ru-RU"/>
              </w:rPr>
              <w:t xml:space="preserve">кошти, що надаються Кредитодавцем Позичальнику в користування </w:t>
            </w:r>
            <w:r w:rsidR="00A11E0C" w:rsidRPr="00FC49A7">
              <w:rPr>
                <w:rFonts w:ascii="Arial" w:eastAsia="Times New Roman" w:hAnsi="Arial" w:cs="Arial"/>
                <w:lang w:val="uk-UA" w:eastAsia="ru-RU"/>
              </w:rPr>
              <w:t xml:space="preserve">під процент та </w:t>
            </w:r>
            <w:r w:rsidRPr="00FC49A7">
              <w:rPr>
                <w:rFonts w:ascii="Arial" w:eastAsia="Times New Roman" w:hAnsi="Arial" w:cs="Arial"/>
                <w:lang w:val="uk-UA" w:eastAsia="ru-RU"/>
              </w:rPr>
              <w:t>на визначений строк</w:t>
            </w:r>
            <w:r w:rsidR="00A11E0C" w:rsidRPr="00FC49A7">
              <w:rPr>
                <w:rFonts w:ascii="Arial" w:eastAsia="Times New Roman" w:hAnsi="Arial" w:cs="Arial"/>
                <w:lang w:val="uk-UA" w:eastAsia="ru-RU"/>
              </w:rPr>
              <w:t>. С</w:t>
            </w:r>
            <w:r w:rsidRPr="00FC49A7">
              <w:rPr>
                <w:rFonts w:ascii="Arial" w:eastAsia="Times New Roman" w:hAnsi="Arial" w:cs="Arial"/>
                <w:lang w:val="uk-UA" w:eastAsia="ru-RU"/>
              </w:rPr>
              <w:t xml:space="preserve">трок користування </w:t>
            </w:r>
            <w:r w:rsidR="00A11E0C" w:rsidRPr="00FC49A7">
              <w:rPr>
                <w:rFonts w:ascii="Arial" w:eastAsia="Times New Roman" w:hAnsi="Arial" w:cs="Arial"/>
                <w:lang w:val="uk-UA" w:eastAsia="ru-RU"/>
              </w:rPr>
              <w:t xml:space="preserve">Кредитом </w:t>
            </w:r>
            <w:r w:rsidRPr="00FC49A7">
              <w:rPr>
                <w:rFonts w:ascii="Arial" w:eastAsia="Times New Roman" w:hAnsi="Arial" w:cs="Arial"/>
                <w:lang w:val="uk-UA" w:eastAsia="ru-RU"/>
              </w:rPr>
              <w:t xml:space="preserve">та </w:t>
            </w:r>
            <w:r w:rsidR="00A11E0C" w:rsidRPr="00FC49A7">
              <w:rPr>
                <w:rFonts w:ascii="Arial" w:eastAsia="Times New Roman" w:hAnsi="Arial" w:cs="Arial"/>
                <w:lang w:val="uk-UA" w:eastAsia="ru-RU"/>
              </w:rPr>
              <w:t xml:space="preserve">розмір процентів за користування Кредитом зазначається у </w:t>
            </w:r>
            <w:r w:rsidRPr="00FC49A7">
              <w:rPr>
                <w:rFonts w:ascii="Arial" w:eastAsia="Times New Roman" w:hAnsi="Arial" w:cs="Arial"/>
                <w:lang w:val="uk-UA" w:eastAsia="ru-RU"/>
              </w:rPr>
              <w:t>Заяві про приєднання.</w:t>
            </w:r>
          </w:p>
        </w:tc>
      </w:tr>
      <w:tr w:rsidR="005D1E37" w:rsidRPr="00FC49A7" w14:paraId="0168806F" w14:textId="77777777" w:rsidTr="005D1E37">
        <w:trPr>
          <w:trHeight w:val="810"/>
        </w:trPr>
        <w:tc>
          <w:tcPr>
            <w:tcW w:w="0" w:type="auto"/>
            <w:gridSpan w:val="12"/>
            <w:vAlign w:val="center"/>
            <w:hideMark/>
          </w:tcPr>
          <w:p w14:paraId="284F331C" w14:textId="77777777" w:rsidR="005D1E37" w:rsidRPr="00FC49A7" w:rsidRDefault="005D1E37" w:rsidP="005D1E37">
            <w:pPr>
              <w:spacing w:after="0" w:line="240" w:lineRule="auto"/>
              <w:jc w:val="both"/>
              <w:rPr>
                <w:rFonts w:ascii="Arial" w:eastAsia="Times New Roman" w:hAnsi="Arial" w:cs="Arial"/>
                <w:lang w:val="uk-UA" w:eastAsia="ru-RU"/>
              </w:rPr>
            </w:pPr>
            <w:r w:rsidRPr="00FC49A7">
              <w:rPr>
                <w:rFonts w:ascii="Arial" w:eastAsia="Times New Roman" w:hAnsi="Arial" w:cs="Arial"/>
                <w:b/>
                <w:lang w:val="uk-UA" w:eastAsia="ru-RU"/>
              </w:rPr>
              <w:t>Комерційне електронне повідомлення</w:t>
            </w:r>
            <w:r w:rsidRPr="00FC49A7">
              <w:rPr>
                <w:rFonts w:ascii="Arial" w:eastAsia="Times New Roman" w:hAnsi="Arial" w:cs="Arial"/>
                <w:lang w:val="uk-UA" w:eastAsia="ru-RU"/>
              </w:rPr>
              <w:t xml:space="preserve"> - електронне повідомлення Кредитодавця Позичальнику у будь-якій формі, метою якого є пряме чи опосередковане просування послуг, що надаються Кредитодавцем.</w:t>
            </w:r>
          </w:p>
        </w:tc>
      </w:tr>
      <w:tr w:rsidR="005D1E37" w:rsidRPr="00FC49A7" w14:paraId="0F7F9C59" w14:textId="77777777" w:rsidTr="005D1E37">
        <w:trPr>
          <w:trHeight w:val="1575"/>
        </w:trPr>
        <w:tc>
          <w:tcPr>
            <w:tcW w:w="0" w:type="auto"/>
            <w:gridSpan w:val="12"/>
            <w:vAlign w:val="center"/>
            <w:hideMark/>
          </w:tcPr>
          <w:p w14:paraId="2113CBD6" w14:textId="77777777" w:rsidR="005D1E37" w:rsidRPr="00FC49A7" w:rsidRDefault="005D1E37" w:rsidP="005D1E37">
            <w:pPr>
              <w:spacing w:after="0" w:line="240" w:lineRule="auto"/>
              <w:jc w:val="both"/>
              <w:rPr>
                <w:rFonts w:ascii="Arial" w:eastAsia="Times New Roman" w:hAnsi="Arial" w:cs="Arial"/>
                <w:lang w:val="uk-UA" w:eastAsia="ru-RU"/>
              </w:rPr>
            </w:pPr>
            <w:r w:rsidRPr="00FC49A7">
              <w:rPr>
                <w:rFonts w:ascii="Arial" w:eastAsia="Times New Roman" w:hAnsi="Arial" w:cs="Arial"/>
                <w:b/>
                <w:lang w:val="uk-UA" w:eastAsia="ru-RU"/>
              </w:rPr>
              <w:t>Особистий кабінет</w:t>
            </w:r>
            <w:r w:rsidRPr="00FC49A7">
              <w:rPr>
                <w:rFonts w:ascii="Arial" w:eastAsia="Times New Roman" w:hAnsi="Arial" w:cs="Arial"/>
                <w:lang w:val="uk-UA" w:eastAsia="ru-RU"/>
              </w:rPr>
              <w:t xml:space="preserve"> – власна сторінка Позичальника на сайті Кредитодавця, що створюється особисто Позичальником, за допомогою програмно-технічних засобів сайту Кредитодавця та містить інформацію про Позичальника, тексти укладених договорів у формі Заяви про приєднання. Особистий кабінет використовується Позичальником для отримання визначеної законодавством інформації за Кредитом, а також для формування, підписання і направлення на розгляд Кредитодавця Заявок на отримання кредиту та надання Кредитодавцем інформаційних електронних послуг.</w:t>
            </w:r>
          </w:p>
        </w:tc>
      </w:tr>
      <w:tr w:rsidR="005D1E37" w:rsidRPr="00FC49A7" w14:paraId="19A321CA" w14:textId="77777777" w:rsidTr="005D1E37">
        <w:trPr>
          <w:trHeight w:val="810"/>
        </w:trPr>
        <w:tc>
          <w:tcPr>
            <w:tcW w:w="0" w:type="auto"/>
            <w:gridSpan w:val="12"/>
            <w:vAlign w:val="center"/>
            <w:hideMark/>
          </w:tcPr>
          <w:p w14:paraId="2D9DCBE0" w14:textId="77777777" w:rsidR="005D1E37" w:rsidRPr="00FC49A7" w:rsidRDefault="005D1E37" w:rsidP="005D1E37">
            <w:pPr>
              <w:spacing w:after="0" w:line="240" w:lineRule="auto"/>
              <w:jc w:val="both"/>
              <w:rPr>
                <w:rFonts w:ascii="Arial" w:eastAsia="Times New Roman" w:hAnsi="Arial" w:cs="Arial"/>
                <w:lang w:val="uk-UA" w:eastAsia="ru-RU"/>
              </w:rPr>
            </w:pPr>
            <w:r w:rsidRPr="00FC49A7">
              <w:rPr>
                <w:rFonts w:ascii="Arial" w:eastAsia="Times New Roman" w:hAnsi="Arial" w:cs="Arial"/>
                <w:b/>
                <w:lang w:val="uk-UA" w:eastAsia="ru-RU"/>
              </w:rPr>
              <w:t>Інформаційні електронні послуги</w:t>
            </w:r>
            <w:r w:rsidRPr="00FC49A7">
              <w:rPr>
                <w:rFonts w:ascii="Arial" w:eastAsia="Times New Roman" w:hAnsi="Arial" w:cs="Arial"/>
                <w:lang w:val="uk-UA" w:eastAsia="ru-RU"/>
              </w:rPr>
              <w:t xml:space="preserve"> - платні або безоплатні послуги щодо оброблення та зберігання інформації, що надаються дистанційно з використанням інформаційно-телекомунікаційних систем за індивідуальним запитом Позичальника.</w:t>
            </w:r>
          </w:p>
        </w:tc>
      </w:tr>
      <w:tr w:rsidR="005D1E37" w:rsidRPr="00FC49A7" w14:paraId="0932C45D" w14:textId="77777777" w:rsidTr="005D1E37">
        <w:trPr>
          <w:trHeight w:val="810"/>
        </w:trPr>
        <w:tc>
          <w:tcPr>
            <w:tcW w:w="0" w:type="auto"/>
            <w:gridSpan w:val="12"/>
            <w:vAlign w:val="center"/>
            <w:hideMark/>
          </w:tcPr>
          <w:p w14:paraId="2253F034" w14:textId="77777777" w:rsidR="005D1E37" w:rsidRPr="00FC49A7" w:rsidRDefault="005D1E37" w:rsidP="005D1E37">
            <w:pPr>
              <w:spacing w:after="0" w:line="240" w:lineRule="auto"/>
              <w:jc w:val="both"/>
              <w:rPr>
                <w:rFonts w:ascii="Arial" w:eastAsia="Times New Roman" w:hAnsi="Arial" w:cs="Arial"/>
                <w:lang w:val="uk-UA" w:eastAsia="ru-RU"/>
              </w:rPr>
            </w:pPr>
            <w:r w:rsidRPr="00FC49A7">
              <w:rPr>
                <w:rFonts w:ascii="Arial" w:eastAsia="Times New Roman" w:hAnsi="Arial" w:cs="Arial"/>
                <w:b/>
                <w:lang w:val="uk-UA" w:eastAsia="ru-RU"/>
              </w:rPr>
              <w:t>Пароль</w:t>
            </w:r>
            <w:r w:rsidRPr="00FC49A7">
              <w:rPr>
                <w:rFonts w:ascii="Arial" w:eastAsia="Times New Roman" w:hAnsi="Arial" w:cs="Arial"/>
                <w:lang w:val="uk-UA" w:eastAsia="ru-RU"/>
              </w:rPr>
              <w:t xml:space="preserve"> – автоматично </w:t>
            </w:r>
            <w:proofErr w:type="spellStart"/>
            <w:r w:rsidRPr="00FC49A7">
              <w:rPr>
                <w:rFonts w:ascii="Arial" w:eastAsia="Times New Roman" w:hAnsi="Arial" w:cs="Arial"/>
                <w:lang w:val="uk-UA" w:eastAsia="ru-RU"/>
              </w:rPr>
              <w:t>згенерована</w:t>
            </w:r>
            <w:proofErr w:type="spellEnd"/>
            <w:r w:rsidRPr="00FC49A7">
              <w:rPr>
                <w:rFonts w:ascii="Arial" w:eastAsia="Times New Roman" w:hAnsi="Arial" w:cs="Arial"/>
                <w:lang w:val="uk-UA" w:eastAsia="ru-RU"/>
              </w:rPr>
              <w:t xml:space="preserve"> програмними засобами Кредитодавця послідовність літер і символів, що використовується для ідентифікації Позичальника при отриманні ним доступу до Особистого кабінету.</w:t>
            </w:r>
          </w:p>
        </w:tc>
      </w:tr>
      <w:tr w:rsidR="005D1E37" w:rsidRPr="00FC49A7" w14:paraId="55374196" w14:textId="77777777" w:rsidTr="005D1E37">
        <w:trPr>
          <w:trHeight w:val="555"/>
        </w:trPr>
        <w:tc>
          <w:tcPr>
            <w:tcW w:w="0" w:type="auto"/>
            <w:gridSpan w:val="12"/>
            <w:vAlign w:val="center"/>
            <w:hideMark/>
          </w:tcPr>
          <w:p w14:paraId="7BA3C7DC" w14:textId="6A817702" w:rsidR="005D1E37" w:rsidRPr="00FC49A7" w:rsidRDefault="00A11E0C" w:rsidP="005D1E37">
            <w:pPr>
              <w:spacing w:after="0" w:line="240" w:lineRule="auto"/>
              <w:jc w:val="both"/>
              <w:rPr>
                <w:rFonts w:ascii="Arial" w:eastAsia="Times New Roman" w:hAnsi="Arial" w:cs="Arial"/>
                <w:lang w:val="uk-UA" w:eastAsia="ru-RU"/>
              </w:rPr>
            </w:pPr>
            <w:r w:rsidRPr="00FC49A7">
              <w:rPr>
                <w:rFonts w:ascii="Arial" w:eastAsia="Times New Roman" w:hAnsi="Arial" w:cs="Arial"/>
                <w:b/>
                <w:lang w:val="uk-UA" w:eastAsia="ru-RU"/>
              </w:rPr>
              <w:t>Проценти за користування Кредитом</w:t>
            </w:r>
            <w:r w:rsidRPr="00FC49A7">
              <w:rPr>
                <w:rFonts w:ascii="Arial" w:eastAsia="Times New Roman" w:hAnsi="Arial" w:cs="Arial"/>
                <w:lang w:val="uk-UA" w:eastAsia="ru-RU"/>
              </w:rPr>
              <w:t xml:space="preserve"> </w:t>
            </w:r>
            <w:r w:rsidR="005D1E37" w:rsidRPr="00FC49A7">
              <w:rPr>
                <w:rFonts w:ascii="Arial" w:eastAsia="Times New Roman" w:hAnsi="Arial" w:cs="Arial"/>
                <w:lang w:val="uk-UA" w:eastAsia="ru-RU"/>
              </w:rPr>
              <w:t>– винагорода Кредитодавця у грошовій формі, що сплачується Позичальником за користування Кредитом. Згідно Податкового кодексу України – проценти.</w:t>
            </w:r>
          </w:p>
        </w:tc>
      </w:tr>
      <w:tr w:rsidR="005D1E37" w:rsidRPr="00FC49A7" w14:paraId="6B07B60B" w14:textId="77777777" w:rsidTr="005D1E37">
        <w:trPr>
          <w:trHeight w:val="810"/>
        </w:trPr>
        <w:tc>
          <w:tcPr>
            <w:tcW w:w="0" w:type="auto"/>
            <w:gridSpan w:val="12"/>
            <w:vAlign w:val="center"/>
            <w:hideMark/>
          </w:tcPr>
          <w:p w14:paraId="43DC070F" w14:textId="77777777" w:rsidR="005D1E37" w:rsidRPr="00FC49A7" w:rsidRDefault="005D1E37" w:rsidP="005D1E37">
            <w:pPr>
              <w:spacing w:after="0" w:line="240" w:lineRule="auto"/>
              <w:jc w:val="both"/>
              <w:rPr>
                <w:rFonts w:ascii="Arial" w:eastAsia="Times New Roman" w:hAnsi="Arial" w:cs="Arial"/>
                <w:lang w:val="uk-UA" w:eastAsia="ru-RU"/>
              </w:rPr>
            </w:pPr>
            <w:r w:rsidRPr="00FC49A7">
              <w:rPr>
                <w:rFonts w:ascii="Arial" w:eastAsia="Times New Roman" w:hAnsi="Arial" w:cs="Arial"/>
                <w:b/>
                <w:lang w:val="uk-UA" w:eastAsia="ru-RU"/>
              </w:rPr>
              <w:t>Рахунок Позичальника</w:t>
            </w:r>
            <w:r w:rsidRPr="00FC49A7">
              <w:rPr>
                <w:rFonts w:ascii="Arial" w:eastAsia="Times New Roman" w:hAnsi="Arial" w:cs="Arial"/>
                <w:lang w:val="uk-UA" w:eastAsia="ru-RU"/>
              </w:rPr>
              <w:t xml:space="preserve"> – розрахунковий банківський (картковий) рахунок Позичальника, вказаний Позичальником в своєму Особистому кабінеті, який використовується для виконання умов Договору, в тому числі для отримання суми Кредиту.</w:t>
            </w:r>
          </w:p>
        </w:tc>
      </w:tr>
      <w:tr w:rsidR="005D1E37" w:rsidRPr="00FC49A7" w14:paraId="44190174" w14:textId="77777777" w:rsidTr="005D1E37">
        <w:trPr>
          <w:trHeight w:val="555"/>
        </w:trPr>
        <w:tc>
          <w:tcPr>
            <w:tcW w:w="0" w:type="auto"/>
            <w:gridSpan w:val="12"/>
            <w:vAlign w:val="center"/>
            <w:hideMark/>
          </w:tcPr>
          <w:p w14:paraId="545460F9" w14:textId="77777777" w:rsidR="005D1E37" w:rsidRPr="00FC49A7" w:rsidRDefault="005D1E37" w:rsidP="005D1E37">
            <w:pPr>
              <w:spacing w:after="0" w:line="240" w:lineRule="auto"/>
              <w:jc w:val="both"/>
              <w:rPr>
                <w:rFonts w:ascii="Arial" w:eastAsia="Times New Roman" w:hAnsi="Arial" w:cs="Arial"/>
                <w:lang w:val="uk-UA" w:eastAsia="ru-RU"/>
              </w:rPr>
            </w:pPr>
            <w:r w:rsidRPr="00FC49A7">
              <w:rPr>
                <w:rFonts w:ascii="Arial" w:eastAsia="Times New Roman" w:hAnsi="Arial" w:cs="Arial"/>
                <w:b/>
                <w:lang w:val="uk-UA" w:eastAsia="ru-RU"/>
              </w:rPr>
              <w:t>Строк повернення Кредиту</w:t>
            </w:r>
            <w:r w:rsidRPr="00FC49A7">
              <w:rPr>
                <w:rFonts w:ascii="Arial" w:eastAsia="Times New Roman" w:hAnsi="Arial" w:cs="Arial"/>
                <w:lang w:val="uk-UA" w:eastAsia="ru-RU"/>
              </w:rPr>
              <w:t xml:space="preserve"> – встановлений в Заяві про приєднання строк, протягом якого Позичальник зобов'язується повернути Кредитодавцю суму Кредиту та Відсотки за користування Кредитом.</w:t>
            </w:r>
          </w:p>
        </w:tc>
      </w:tr>
      <w:tr w:rsidR="005D1E37" w:rsidRPr="00FC49A7" w14:paraId="2056EF73" w14:textId="77777777" w:rsidTr="005D1E37">
        <w:trPr>
          <w:trHeight w:val="1575"/>
        </w:trPr>
        <w:tc>
          <w:tcPr>
            <w:tcW w:w="0" w:type="auto"/>
            <w:gridSpan w:val="12"/>
            <w:vAlign w:val="center"/>
            <w:hideMark/>
          </w:tcPr>
          <w:p w14:paraId="7EBCE005" w14:textId="77777777" w:rsidR="005D1E37" w:rsidRPr="00FC49A7" w:rsidRDefault="005D1E37" w:rsidP="005D1E37">
            <w:pPr>
              <w:spacing w:after="0" w:line="240" w:lineRule="auto"/>
              <w:jc w:val="both"/>
              <w:rPr>
                <w:rFonts w:ascii="Arial" w:eastAsia="Times New Roman" w:hAnsi="Arial" w:cs="Arial"/>
                <w:lang w:val="uk-UA" w:eastAsia="ru-RU"/>
              </w:rPr>
            </w:pPr>
            <w:r w:rsidRPr="00FC49A7">
              <w:rPr>
                <w:rFonts w:ascii="Arial" w:eastAsia="Times New Roman" w:hAnsi="Arial" w:cs="Arial"/>
                <w:b/>
                <w:lang w:val="uk-UA" w:eastAsia="ru-RU"/>
              </w:rPr>
              <w:t>Телефон Позичальника</w:t>
            </w:r>
            <w:r w:rsidRPr="00FC49A7">
              <w:rPr>
                <w:rFonts w:ascii="Arial" w:eastAsia="Times New Roman" w:hAnsi="Arial" w:cs="Arial"/>
                <w:lang w:val="uk-UA" w:eastAsia="ru-RU"/>
              </w:rPr>
              <w:t xml:space="preserve"> – номер засобу мобільного зв'язку Позичальника, вказаний Позичальником в Заявці на отримання кредиту та в Заяві про приєднання, який використовується для направлення Позичальнику повідомлень, а також для підписання Договору одноразовим ідентифікатором. Позичальник зобов'язаний забезпечити технічну можливість прийому SMS повідомлень та несе всі ризики неотримання вказаних повідомлень, у випадку належного направлення їх за номером, вказаним Позичальником в Заявці</w:t>
            </w:r>
            <w:r w:rsidR="001C56DF" w:rsidRPr="00FC49A7">
              <w:rPr>
                <w:rFonts w:ascii="Arial" w:eastAsia="Times New Roman" w:hAnsi="Arial" w:cs="Arial"/>
                <w:lang w:val="uk-UA" w:eastAsia="ru-RU"/>
              </w:rPr>
              <w:t xml:space="preserve"> на отримання кредиту та в Заяві про приєднання</w:t>
            </w:r>
            <w:r w:rsidRPr="00FC49A7">
              <w:rPr>
                <w:rFonts w:ascii="Arial" w:eastAsia="Times New Roman" w:hAnsi="Arial" w:cs="Arial"/>
                <w:lang w:val="uk-UA" w:eastAsia="ru-RU"/>
              </w:rPr>
              <w:t>.</w:t>
            </w:r>
          </w:p>
          <w:p w14:paraId="0E59A68C" w14:textId="3E708C23" w:rsidR="001C56DF" w:rsidRPr="00FC49A7" w:rsidRDefault="001C56DF" w:rsidP="005D1E37">
            <w:pPr>
              <w:spacing w:after="0" w:line="240" w:lineRule="auto"/>
              <w:jc w:val="both"/>
              <w:rPr>
                <w:rFonts w:ascii="Arial" w:eastAsia="Times New Roman" w:hAnsi="Arial" w:cs="Arial"/>
                <w:lang w:val="uk-UA" w:eastAsia="ru-RU"/>
              </w:rPr>
            </w:pPr>
          </w:p>
        </w:tc>
      </w:tr>
      <w:tr w:rsidR="005D1E37" w:rsidRPr="00FC49A7" w14:paraId="4D470534" w14:textId="77777777" w:rsidTr="00683DA8">
        <w:trPr>
          <w:trHeight w:val="9638"/>
        </w:trPr>
        <w:tc>
          <w:tcPr>
            <w:tcW w:w="0" w:type="auto"/>
            <w:gridSpan w:val="12"/>
            <w:vAlign w:val="center"/>
            <w:hideMark/>
          </w:tcPr>
          <w:p w14:paraId="50D05AA0" w14:textId="77777777" w:rsidR="005D1E37" w:rsidRPr="00FC49A7" w:rsidRDefault="005D1E37" w:rsidP="005D1E37">
            <w:pPr>
              <w:spacing w:after="0" w:line="240" w:lineRule="auto"/>
              <w:jc w:val="center"/>
              <w:rPr>
                <w:rFonts w:ascii="Arial" w:eastAsia="Times New Roman" w:hAnsi="Arial" w:cs="Arial"/>
                <w:b/>
                <w:bCs/>
                <w:lang w:val="uk-UA" w:eastAsia="ru-RU"/>
              </w:rPr>
            </w:pPr>
            <w:r w:rsidRPr="00FC49A7">
              <w:rPr>
                <w:rFonts w:ascii="Arial" w:eastAsia="Times New Roman" w:hAnsi="Arial" w:cs="Arial"/>
                <w:b/>
                <w:bCs/>
                <w:lang w:val="uk-UA" w:eastAsia="ru-RU"/>
              </w:rPr>
              <w:lastRenderedPageBreak/>
              <w:t>1.ПРЕДМЕТ ДОГОВОРУ</w:t>
            </w:r>
          </w:p>
          <w:p w14:paraId="5E120231" w14:textId="7AEF03C5" w:rsidR="00D76298" w:rsidRPr="00FC49A7" w:rsidRDefault="00D76298" w:rsidP="00D76298">
            <w:pPr>
              <w:spacing w:after="0" w:line="240" w:lineRule="auto"/>
              <w:jc w:val="both"/>
              <w:rPr>
                <w:rFonts w:ascii="Arial" w:eastAsia="Times New Roman" w:hAnsi="Arial" w:cs="Arial"/>
                <w:bCs/>
                <w:lang w:val="uk-UA" w:eastAsia="ru-RU"/>
              </w:rPr>
            </w:pPr>
            <w:r w:rsidRPr="00FC49A7">
              <w:rPr>
                <w:rFonts w:ascii="Arial" w:eastAsia="Times New Roman" w:hAnsi="Arial" w:cs="Arial"/>
                <w:bCs/>
                <w:lang w:val="uk-UA" w:eastAsia="ru-RU"/>
              </w:rPr>
              <w:t xml:space="preserve">1.1. Кредитодавець надає Позичальнику грошові кошти у сумі, </w:t>
            </w:r>
            <w:r w:rsidR="001C56DF" w:rsidRPr="00FC49A7">
              <w:rPr>
                <w:rFonts w:ascii="Arial" w:eastAsia="Times New Roman" w:hAnsi="Arial" w:cs="Arial"/>
                <w:bCs/>
                <w:lang w:val="uk-UA" w:eastAsia="ru-RU"/>
              </w:rPr>
              <w:t>яка зазначається у Заяві про приєднання</w:t>
            </w:r>
            <w:r w:rsidRPr="00FC49A7">
              <w:rPr>
                <w:rFonts w:ascii="Arial" w:eastAsia="Times New Roman" w:hAnsi="Arial" w:cs="Arial"/>
                <w:bCs/>
                <w:lang w:val="uk-UA" w:eastAsia="ru-RU"/>
              </w:rPr>
              <w:t>, яка є додатком та невід’ємною частиною Договору, (надалі за текстом – «Кредит»), а Позичальник зобов’язується повернути Кредит та проценти за користування Кредитом у відповідності з умовами Договору.</w:t>
            </w:r>
          </w:p>
          <w:p w14:paraId="15DA8A34" w14:textId="55AFA849" w:rsidR="00D76298" w:rsidRPr="00FC49A7" w:rsidRDefault="00D76298" w:rsidP="005D1E37">
            <w:pPr>
              <w:spacing w:after="0" w:line="240" w:lineRule="auto"/>
              <w:jc w:val="center"/>
              <w:rPr>
                <w:rFonts w:ascii="Arial" w:eastAsia="Times New Roman" w:hAnsi="Arial" w:cs="Arial"/>
                <w:b/>
                <w:bCs/>
                <w:lang w:val="uk-UA" w:eastAsia="ru-RU"/>
              </w:rPr>
            </w:pPr>
          </w:p>
          <w:p w14:paraId="65EDEB6B" w14:textId="77777777" w:rsidR="00D76298" w:rsidRPr="00FC49A7" w:rsidRDefault="00D76298" w:rsidP="00D76298">
            <w:pPr>
              <w:spacing w:after="0" w:line="240" w:lineRule="auto"/>
              <w:jc w:val="center"/>
              <w:rPr>
                <w:rFonts w:ascii="Arial" w:eastAsia="Calibri" w:hAnsi="Arial" w:cs="Arial"/>
                <w:lang w:val="uk-UA"/>
              </w:rPr>
            </w:pPr>
            <w:r w:rsidRPr="00FC49A7">
              <w:rPr>
                <w:rFonts w:ascii="Arial" w:eastAsia="Calibri" w:hAnsi="Arial" w:cs="Arial"/>
                <w:b/>
                <w:lang w:val="uk-UA"/>
              </w:rPr>
              <w:t>2. ПОРЯДОК НАДАННЯ ТА ПОВЕРНЕННЯ КРЕДИТУ, НАРАХУВАННЯ ТА СПЛАТИ ПРОЦЕНТІВ</w:t>
            </w:r>
          </w:p>
          <w:p w14:paraId="736D63A6" w14:textId="7121BBE7" w:rsidR="00D76298" w:rsidRPr="00FC49A7" w:rsidRDefault="00D76298" w:rsidP="00D76298">
            <w:pPr>
              <w:spacing w:after="0" w:line="240" w:lineRule="auto"/>
              <w:jc w:val="both"/>
              <w:rPr>
                <w:rFonts w:ascii="Arial" w:eastAsia="Calibri" w:hAnsi="Arial" w:cs="Arial"/>
                <w:lang w:val="uk-UA"/>
              </w:rPr>
            </w:pPr>
            <w:r w:rsidRPr="00FC49A7">
              <w:rPr>
                <w:rFonts w:ascii="Arial" w:eastAsia="Calibri" w:hAnsi="Arial" w:cs="Arial"/>
                <w:lang w:val="uk-UA"/>
              </w:rPr>
              <w:t xml:space="preserve">2.1. Всі розрахунки між Сторонами за цим Договором здійснюються виключно в національній грошовій одиниці України – гривні. </w:t>
            </w:r>
          </w:p>
          <w:p w14:paraId="4694DA34" w14:textId="45C351B1" w:rsidR="00D76298" w:rsidRPr="00FC49A7" w:rsidRDefault="00D76298" w:rsidP="00D76298">
            <w:pPr>
              <w:spacing w:after="0" w:line="240" w:lineRule="auto"/>
              <w:jc w:val="both"/>
              <w:rPr>
                <w:rFonts w:ascii="Arial" w:eastAsia="Calibri" w:hAnsi="Arial" w:cs="Arial"/>
                <w:lang w:val="uk-UA"/>
              </w:rPr>
            </w:pPr>
            <w:r w:rsidRPr="00FC49A7">
              <w:rPr>
                <w:rFonts w:ascii="Arial" w:eastAsia="Calibri" w:hAnsi="Arial" w:cs="Arial"/>
                <w:lang w:val="uk-UA"/>
              </w:rPr>
              <w:t xml:space="preserve">2.2. Кредит надається Позичальнику </w:t>
            </w:r>
            <w:r w:rsidR="00B34AD1" w:rsidRPr="00FC49A7">
              <w:rPr>
                <w:rFonts w:ascii="Arial" w:eastAsia="Calibri" w:hAnsi="Arial" w:cs="Arial"/>
                <w:lang w:val="uk-UA"/>
              </w:rPr>
              <w:t xml:space="preserve">протягом доби з дня підписання Заяви про приєднання </w:t>
            </w:r>
            <w:r w:rsidRPr="00FC49A7">
              <w:rPr>
                <w:rFonts w:ascii="Arial" w:eastAsia="Calibri" w:hAnsi="Arial" w:cs="Arial"/>
                <w:lang w:val="uk-UA"/>
              </w:rPr>
              <w:t xml:space="preserve">у національній грошовій одиниці України – гривні у </w:t>
            </w:r>
            <w:r w:rsidR="00B34AD1" w:rsidRPr="00FC49A7">
              <w:rPr>
                <w:rFonts w:ascii="Arial" w:eastAsia="Calibri" w:hAnsi="Arial" w:cs="Arial"/>
                <w:lang w:val="uk-UA"/>
              </w:rPr>
              <w:t>без</w:t>
            </w:r>
            <w:r w:rsidRPr="00FC49A7">
              <w:rPr>
                <w:rFonts w:ascii="Arial" w:eastAsia="Calibri" w:hAnsi="Arial" w:cs="Arial"/>
                <w:lang w:val="uk-UA"/>
              </w:rPr>
              <w:t xml:space="preserve">готівковій формі шляхом </w:t>
            </w:r>
            <w:r w:rsidR="00B34AD1" w:rsidRPr="00FC49A7">
              <w:rPr>
                <w:rFonts w:ascii="Arial" w:eastAsia="Calibri" w:hAnsi="Arial" w:cs="Arial"/>
                <w:lang w:val="uk-UA"/>
              </w:rPr>
              <w:t xml:space="preserve">перерахування </w:t>
            </w:r>
            <w:r w:rsidRPr="00FC49A7">
              <w:rPr>
                <w:rFonts w:ascii="Arial" w:eastAsia="Calibri" w:hAnsi="Arial" w:cs="Arial"/>
                <w:lang w:val="uk-UA"/>
              </w:rPr>
              <w:t xml:space="preserve">грошових коштів </w:t>
            </w:r>
            <w:r w:rsidR="00B34AD1" w:rsidRPr="00FC49A7">
              <w:rPr>
                <w:rFonts w:ascii="Arial" w:eastAsia="Calibri" w:hAnsi="Arial" w:cs="Arial"/>
                <w:lang w:val="uk-UA"/>
              </w:rPr>
              <w:t>на Рахунок Позичальника</w:t>
            </w:r>
            <w:r w:rsidRPr="00FC49A7">
              <w:rPr>
                <w:rFonts w:ascii="Arial" w:eastAsia="Calibri" w:hAnsi="Arial" w:cs="Arial"/>
                <w:lang w:val="uk-UA"/>
              </w:rPr>
              <w:t>.</w:t>
            </w:r>
          </w:p>
          <w:p w14:paraId="67E85E02" w14:textId="73018261" w:rsidR="00B44FBB" w:rsidRPr="00FC49A7" w:rsidRDefault="00D76298" w:rsidP="00B44FBB">
            <w:pPr>
              <w:spacing w:after="0" w:line="240" w:lineRule="auto"/>
              <w:jc w:val="both"/>
              <w:rPr>
                <w:rFonts w:ascii="Arial" w:eastAsia="Calibri" w:hAnsi="Arial" w:cs="Arial"/>
                <w:lang w:val="uk-UA"/>
              </w:rPr>
            </w:pPr>
            <w:r w:rsidRPr="00FC49A7">
              <w:rPr>
                <w:rFonts w:ascii="Arial" w:eastAsia="Calibri" w:hAnsi="Arial" w:cs="Arial"/>
                <w:lang w:val="uk-UA"/>
              </w:rPr>
              <w:t xml:space="preserve">2.3. </w:t>
            </w:r>
            <w:r w:rsidR="00B44FBB" w:rsidRPr="00FC49A7">
              <w:rPr>
                <w:rFonts w:ascii="Arial" w:eastAsia="Calibri" w:hAnsi="Arial" w:cs="Arial"/>
                <w:lang w:val="uk-UA"/>
              </w:rPr>
              <w:t xml:space="preserve">Строк повернення Кредиту, зазначається у Заяві про приєднання. </w:t>
            </w:r>
          </w:p>
          <w:p w14:paraId="5783E351" w14:textId="586B6CA2" w:rsidR="00D76298" w:rsidRPr="00FC49A7" w:rsidRDefault="00B44FBB" w:rsidP="00B44FBB">
            <w:pPr>
              <w:spacing w:after="0" w:line="240" w:lineRule="auto"/>
              <w:jc w:val="both"/>
              <w:rPr>
                <w:rFonts w:ascii="Arial" w:eastAsia="Calibri" w:hAnsi="Arial" w:cs="Arial"/>
                <w:lang w:val="uk-UA"/>
              </w:rPr>
            </w:pPr>
            <w:r w:rsidRPr="00FC49A7">
              <w:rPr>
                <w:rFonts w:ascii="Arial" w:eastAsia="Calibri" w:hAnsi="Arial" w:cs="Arial"/>
                <w:lang w:val="uk-UA"/>
              </w:rPr>
              <w:t>Строк повернення Кредиту може бути продовжений Позичальником в Особистому кабінеті за умови сплати ним процентів за фактичний період користування Кредитом. Кількість разів продовження строку  повернення Кредиту є необмеженою, але загальний строк повернення Кредиту не може перевищувати 29 календарних днів.</w:t>
            </w:r>
          </w:p>
          <w:p w14:paraId="79B47FE0" w14:textId="77777777" w:rsidR="00D76298" w:rsidRPr="00FC49A7" w:rsidRDefault="00D76298" w:rsidP="00D76298">
            <w:pPr>
              <w:spacing w:after="0" w:line="240" w:lineRule="auto"/>
              <w:jc w:val="both"/>
              <w:rPr>
                <w:rFonts w:ascii="Arial" w:eastAsia="Calibri" w:hAnsi="Arial" w:cs="Arial"/>
                <w:lang w:val="uk-UA"/>
              </w:rPr>
            </w:pPr>
            <w:r w:rsidRPr="00FC49A7">
              <w:rPr>
                <w:rFonts w:ascii="Arial" w:eastAsia="Calibri" w:hAnsi="Arial" w:cs="Arial"/>
                <w:lang w:val="uk-UA"/>
              </w:rPr>
              <w:t xml:space="preserve">2.4. Нарахування процентів за Договором здійснюється за кожен день користування Кредитом: з дня його надання до дня повернення включно. </w:t>
            </w:r>
          </w:p>
          <w:p w14:paraId="1C9AB255" w14:textId="0CF98F0F" w:rsidR="00D76298" w:rsidRPr="00FC49A7" w:rsidRDefault="00D76298" w:rsidP="00D76298">
            <w:pPr>
              <w:spacing w:after="0" w:line="240" w:lineRule="auto"/>
              <w:jc w:val="both"/>
              <w:rPr>
                <w:rFonts w:ascii="Arial" w:eastAsia="Calibri" w:hAnsi="Arial" w:cs="Arial"/>
                <w:lang w:val="uk-UA"/>
              </w:rPr>
            </w:pPr>
            <w:r w:rsidRPr="00FC49A7">
              <w:rPr>
                <w:rFonts w:ascii="Arial" w:eastAsia="Calibri" w:hAnsi="Arial" w:cs="Arial"/>
                <w:lang w:val="uk-UA"/>
              </w:rPr>
              <w:t>2.5. Розмір процентів за кожен день користування Кредитом залежить від строку фактичного користування Кредитом</w:t>
            </w:r>
            <w:r w:rsidRPr="00FC49A7" w:rsidDel="002424B4">
              <w:rPr>
                <w:rFonts w:ascii="Arial" w:eastAsia="Calibri" w:hAnsi="Arial" w:cs="Arial"/>
                <w:lang w:val="uk-UA"/>
              </w:rPr>
              <w:t xml:space="preserve"> </w:t>
            </w:r>
            <w:r w:rsidRPr="00FC49A7">
              <w:rPr>
                <w:rFonts w:ascii="Arial" w:eastAsia="Calibri" w:hAnsi="Arial" w:cs="Arial"/>
                <w:lang w:val="uk-UA"/>
              </w:rPr>
              <w:t>та зазнач</w:t>
            </w:r>
            <w:r w:rsidR="00B34AD1" w:rsidRPr="00FC49A7">
              <w:rPr>
                <w:rFonts w:ascii="Arial" w:eastAsia="Calibri" w:hAnsi="Arial" w:cs="Arial"/>
                <w:lang w:val="uk-UA"/>
              </w:rPr>
              <w:t xml:space="preserve">ається </w:t>
            </w:r>
            <w:r w:rsidRPr="00FC49A7">
              <w:rPr>
                <w:rFonts w:ascii="Arial" w:eastAsia="Calibri" w:hAnsi="Arial" w:cs="Arial"/>
                <w:lang w:val="uk-UA"/>
              </w:rPr>
              <w:t xml:space="preserve">у </w:t>
            </w:r>
            <w:r w:rsidR="00B34AD1" w:rsidRPr="00FC49A7">
              <w:rPr>
                <w:rFonts w:ascii="Arial" w:eastAsia="Calibri" w:hAnsi="Arial" w:cs="Arial"/>
                <w:lang w:val="uk-UA"/>
              </w:rPr>
              <w:t>Заяві про приєднання</w:t>
            </w:r>
            <w:r w:rsidRPr="00FC49A7">
              <w:rPr>
                <w:rFonts w:ascii="Arial" w:eastAsia="Calibri" w:hAnsi="Arial" w:cs="Arial"/>
                <w:lang w:val="uk-UA"/>
              </w:rPr>
              <w:t xml:space="preserve">. </w:t>
            </w:r>
          </w:p>
          <w:p w14:paraId="75B82764" w14:textId="77777777" w:rsidR="00D76298" w:rsidRPr="00FC49A7" w:rsidRDefault="00D76298" w:rsidP="00D76298">
            <w:pPr>
              <w:spacing w:after="0" w:line="240" w:lineRule="auto"/>
              <w:jc w:val="both"/>
              <w:rPr>
                <w:rFonts w:ascii="Arial" w:eastAsia="Calibri" w:hAnsi="Arial" w:cs="Arial"/>
                <w:lang w:val="uk-UA"/>
              </w:rPr>
            </w:pPr>
            <w:r w:rsidRPr="00FC49A7">
              <w:rPr>
                <w:rFonts w:ascii="Arial" w:eastAsia="Calibri" w:hAnsi="Arial" w:cs="Arial"/>
                <w:lang w:val="uk-UA"/>
              </w:rPr>
              <w:t xml:space="preserve">       Плата за користування Кредитом розраховується шляхом множення розміру відповідних процентів (залежно від строку користування Кредитом) на суму Кредиту.</w:t>
            </w:r>
          </w:p>
          <w:p w14:paraId="34CC103B" w14:textId="77777777" w:rsidR="00D76298" w:rsidRPr="00FC49A7" w:rsidRDefault="00D76298" w:rsidP="00D76298">
            <w:pPr>
              <w:spacing w:after="0" w:line="240" w:lineRule="auto"/>
              <w:jc w:val="both"/>
              <w:rPr>
                <w:rFonts w:ascii="Arial" w:eastAsia="Calibri" w:hAnsi="Arial" w:cs="Arial"/>
                <w:lang w:val="uk-UA"/>
              </w:rPr>
            </w:pPr>
            <w:r w:rsidRPr="00FC49A7">
              <w:rPr>
                <w:rFonts w:ascii="Arial" w:eastAsia="Calibri" w:hAnsi="Arial" w:cs="Arial"/>
                <w:lang w:val="uk-UA"/>
              </w:rPr>
              <w:t>2.6. Сплата Кредиту, процентів та інших платежів у разі прострочення виконання зобов’язань Позичальником за Договором, здійснюється будь-яким зручним для Позичальника способом, а саме у вигляді:</w:t>
            </w:r>
          </w:p>
          <w:p w14:paraId="58285FE9" w14:textId="0A62F1C9" w:rsidR="00F148CB" w:rsidRPr="00FC49A7" w:rsidRDefault="00D76298" w:rsidP="00D76298">
            <w:pPr>
              <w:spacing w:after="0" w:line="240" w:lineRule="auto"/>
              <w:ind w:firstLine="426"/>
              <w:jc w:val="both"/>
              <w:rPr>
                <w:rFonts w:ascii="Arial" w:eastAsia="Calibri" w:hAnsi="Arial" w:cs="Arial"/>
                <w:lang w:val="uk-UA"/>
              </w:rPr>
            </w:pPr>
            <w:r w:rsidRPr="00FC49A7">
              <w:rPr>
                <w:rFonts w:ascii="Arial" w:eastAsia="Calibri" w:hAnsi="Arial" w:cs="Arial"/>
                <w:lang w:val="uk-UA"/>
              </w:rPr>
              <w:t xml:space="preserve">2.6.1. </w:t>
            </w:r>
            <w:r w:rsidR="00B65A44" w:rsidRPr="00FC49A7">
              <w:rPr>
                <w:rFonts w:ascii="Arial" w:eastAsia="Calibri" w:hAnsi="Arial" w:cs="Arial"/>
                <w:lang w:val="uk-UA"/>
              </w:rPr>
              <w:t xml:space="preserve">безготівкового розрахунку </w:t>
            </w:r>
            <w:r w:rsidR="00F148CB" w:rsidRPr="00FC49A7">
              <w:rPr>
                <w:rFonts w:ascii="Arial" w:eastAsia="Calibri" w:hAnsi="Arial" w:cs="Arial"/>
                <w:lang w:val="uk-UA"/>
              </w:rPr>
              <w:t>в Особистому кабінеті</w:t>
            </w:r>
            <w:r w:rsidR="00B65A44" w:rsidRPr="00FC49A7">
              <w:rPr>
                <w:rFonts w:ascii="Arial" w:eastAsia="Calibri" w:hAnsi="Arial" w:cs="Arial"/>
                <w:lang w:val="uk-UA"/>
              </w:rPr>
              <w:t xml:space="preserve"> Позичальника шляхом використання відповідної функції</w:t>
            </w:r>
            <w:r w:rsidR="00D75D21" w:rsidRPr="00FC49A7">
              <w:rPr>
                <w:rFonts w:ascii="Arial" w:eastAsia="Calibri" w:hAnsi="Arial" w:cs="Arial"/>
                <w:lang w:val="uk-UA"/>
              </w:rPr>
              <w:t>;</w:t>
            </w:r>
          </w:p>
          <w:p w14:paraId="1397664D" w14:textId="68FD2EFC" w:rsidR="00D76298" w:rsidRPr="00FC49A7" w:rsidRDefault="00D75D21" w:rsidP="00D76298">
            <w:pPr>
              <w:spacing w:after="0" w:line="240" w:lineRule="auto"/>
              <w:ind w:firstLine="426"/>
              <w:jc w:val="both"/>
              <w:rPr>
                <w:rFonts w:ascii="Arial" w:eastAsia="Calibri" w:hAnsi="Arial" w:cs="Arial"/>
                <w:lang w:val="uk-UA"/>
              </w:rPr>
            </w:pPr>
            <w:r w:rsidRPr="00FC49A7">
              <w:rPr>
                <w:rFonts w:ascii="Arial" w:eastAsia="Calibri" w:hAnsi="Arial" w:cs="Arial"/>
                <w:lang w:val="uk-UA"/>
              </w:rPr>
              <w:t xml:space="preserve">2.6.2. </w:t>
            </w:r>
            <w:r w:rsidR="00B65A44" w:rsidRPr="00FC49A7">
              <w:rPr>
                <w:rFonts w:ascii="Arial" w:eastAsia="Calibri" w:hAnsi="Arial" w:cs="Arial"/>
                <w:lang w:val="uk-UA"/>
              </w:rPr>
              <w:t>безготівкового розрахунку шляхом перерахування Позичальником грошових коштів на розрахунковий рахунок Кредитодавця, зазначений у розділі 10 Договору</w:t>
            </w:r>
            <w:r w:rsidR="00D76298" w:rsidRPr="00FC49A7">
              <w:rPr>
                <w:rFonts w:ascii="Arial" w:eastAsia="Calibri" w:hAnsi="Arial" w:cs="Arial"/>
                <w:lang w:val="uk-UA"/>
              </w:rPr>
              <w:t>;</w:t>
            </w:r>
          </w:p>
          <w:p w14:paraId="323C5AA9" w14:textId="53B3F70A" w:rsidR="00D76298" w:rsidRPr="00FC49A7" w:rsidRDefault="00D76298" w:rsidP="00D76298">
            <w:pPr>
              <w:spacing w:after="0" w:line="240" w:lineRule="auto"/>
              <w:ind w:firstLine="426"/>
              <w:jc w:val="both"/>
              <w:rPr>
                <w:rFonts w:ascii="Arial" w:eastAsia="Calibri" w:hAnsi="Arial" w:cs="Arial"/>
                <w:lang w:val="uk-UA"/>
              </w:rPr>
            </w:pPr>
            <w:r w:rsidRPr="00FC49A7">
              <w:rPr>
                <w:rFonts w:ascii="Arial" w:eastAsia="Calibri" w:hAnsi="Arial" w:cs="Arial"/>
                <w:lang w:val="uk-UA"/>
              </w:rPr>
              <w:t>2.6.</w:t>
            </w:r>
            <w:r w:rsidR="00D75D21" w:rsidRPr="00FC49A7">
              <w:rPr>
                <w:rFonts w:ascii="Arial" w:eastAsia="Calibri" w:hAnsi="Arial" w:cs="Arial"/>
                <w:lang w:val="uk-UA"/>
              </w:rPr>
              <w:t>3</w:t>
            </w:r>
            <w:r w:rsidRPr="00FC49A7">
              <w:rPr>
                <w:rFonts w:ascii="Arial" w:eastAsia="Calibri" w:hAnsi="Arial" w:cs="Arial"/>
                <w:lang w:val="uk-UA"/>
              </w:rPr>
              <w:t>.</w:t>
            </w:r>
            <w:r w:rsidR="00B65A44" w:rsidRPr="00FC49A7">
              <w:rPr>
                <w:rFonts w:ascii="Arial" w:eastAsia="Calibri" w:hAnsi="Arial" w:cs="Arial"/>
                <w:lang w:val="uk-UA"/>
              </w:rPr>
              <w:t xml:space="preserve"> готівкового розрахунку шляхом внесення Позичальником грошових коштів в касу будь-якого відокремленого підрозділу Кредитодавця</w:t>
            </w:r>
            <w:r w:rsidRPr="00FC49A7">
              <w:rPr>
                <w:rFonts w:ascii="Arial" w:eastAsia="Calibri" w:hAnsi="Arial" w:cs="Arial"/>
                <w:lang w:val="uk-UA"/>
              </w:rPr>
              <w:t>.</w:t>
            </w:r>
          </w:p>
          <w:p w14:paraId="506ED232" w14:textId="77777777" w:rsidR="00D76298" w:rsidRPr="00FC49A7" w:rsidRDefault="00D76298" w:rsidP="00D76298">
            <w:pPr>
              <w:spacing w:after="0" w:line="240" w:lineRule="auto"/>
              <w:jc w:val="both"/>
              <w:rPr>
                <w:rFonts w:ascii="Arial" w:eastAsia="Calibri" w:hAnsi="Arial" w:cs="Arial"/>
                <w:lang w:val="uk-UA"/>
              </w:rPr>
            </w:pPr>
            <w:r w:rsidRPr="00FC49A7">
              <w:rPr>
                <w:rFonts w:ascii="Arial" w:eastAsia="Calibri" w:hAnsi="Arial" w:cs="Arial"/>
                <w:lang w:val="uk-UA"/>
              </w:rPr>
              <w:t>2.7. У разі недостатності суми отриманої Кредитодавцем від Позичальника для виконання грошового зобов'язання за Договором у повному обсязі ця сума погашає вимоги Кредитодавця у наступній черговості:</w:t>
            </w:r>
          </w:p>
          <w:p w14:paraId="4682A8F9" w14:textId="77777777" w:rsidR="00D76298" w:rsidRPr="00FC49A7" w:rsidRDefault="00D76298" w:rsidP="00D76298">
            <w:pPr>
              <w:spacing w:after="0" w:line="240" w:lineRule="auto"/>
              <w:ind w:firstLine="426"/>
              <w:jc w:val="both"/>
              <w:rPr>
                <w:rFonts w:ascii="Arial" w:eastAsia="Calibri" w:hAnsi="Arial" w:cs="Arial"/>
                <w:lang w:val="uk-UA"/>
              </w:rPr>
            </w:pPr>
            <w:r w:rsidRPr="00FC49A7">
              <w:rPr>
                <w:rFonts w:ascii="Arial" w:eastAsia="Calibri" w:hAnsi="Arial" w:cs="Arial"/>
                <w:lang w:val="uk-UA"/>
              </w:rPr>
              <w:t>2.7.1. у першу чергу - витрати Кредитодавця, пов'язані з одержанням виконання (судові витрати, витрати на здійснення нотаріального напису та ін.);</w:t>
            </w:r>
          </w:p>
          <w:p w14:paraId="1D992603" w14:textId="61A11867" w:rsidR="00D76298" w:rsidRPr="00FC49A7" w:rsidRDefault="00D76298" w:rsidP="00D76298">
            <w:pPr>
              <w:spacing w:after="0" w:line="240" w:lineRule="auto"/>
              <w:ind w:firstLine="426"/>
              <w:jc w:val="both"/>
              <w:rPr>
                <w:rFonts w:ascii="Arial" w:eastAsia="Calibri" w:hAnsi="Arial" w:cs="Arial"/>
                <w:lang w:val="uk-UA"/>
              </w:rPr>
            </w:pPr>
            <w:r w:rsidRPr="00FC49A7">
              <w:rPr>
                <w:rFonts w:ascii="Arial" w:eastAsia="Calibri" w:hAnsi="Arial" w:cs="Arial"/>
                <w:lang w:val="uk-UA"/>
              </w:rPr>
              <w:t xml:space="preserve">2.7.2. у другу чергу - сума відповідальності Позичальника за порушення строку повернення Кредиту у розмірі, </w:t>
            </w:r>
            <w:r w:rsidR="00DB7558" w:rsidRPr="00FC49A7">
              <w:rPr>
                <w:rFonts w:ascii="Arial" w:eastAsia="Calibri" w:hAnsi="Arial" w:cs="Arial"/>
                <w:lang w:val="uk-UA"/>
              </w:rPr>
              <w:t xml:space="preserve">передбаченої умовами Договору та </w:t>
            </w:r>
            <w:r w:rsidR="00B65A44" w:rsidRPr="00FC49A7">
              <w:rPr>
                <w:rFonts w:ascii="Arial" w:eastAsia="Calibri" w:hAnsi="Arial" w:cs="Arial"/>
                <w:lang w:val="uk-UA"/>
              </w:rPr>
              <w:t>Заяв</w:t>
            </w:r>
            <w:r w:rsidR="001C56DF" w:rsidRPr="00FC49A7">
              <w:rPr>
                <w:rFonts w:ascii="Arial" w:eastAsia="Calibri" w:hAnsi="Arial" w:cs="Arial"/>
                <w:lang w:val="uk-UA"/>
              </w:rPr>
              <w:t>ою</w:t>
            </w:r>
            <w:r w:rsidR="00B65A44" w:rsidRPr="00FC49A7">
              <w:rPr>
                <w:rFonts w:ascii="Arial" w:eastAsia="Calibri" w:hAnsi="Arial" w:cs="Arial"/>
                <w:lang w:val="uk-UA"/>
              </w:rPr>
              <w:t xml:space="preserve"> про приєднання</w:t>
            </w:r>
            <w:r w:rsidRPr="00FC49A7">
              <w:rPr>
                <w:rFonts w:ascii="Arial" w:eastAsia="Calibri" w:hAnsi="Arial" w:cs="Arial"/>
                <w:lang w:val="uk-UA"/>
              </w:rPr>
              <w:t>;</w:t>
            </w:r>
          </w:p>
          <w:p w14:paraId="1753F47E" w14:textId="77777777" w:rsidR="00D76298" w:rsidRPr="00FC49A7" w:rsidRDefault="00D76298" w:rsidP="00D76298">
            <w:pPr>
              <w:spacing w:after="0" w:line="240" w:lineRule="auto"/>
              <w:ind w:firstLine="426"/>
              <w:jc w:val="both"/>
              <w:rPr>
                <w:rFonts w:ascii="Arial" w:eastAsia="Calibri" w:hAnsi="Arial" w:cs="Arial"/>
                <w:lang w:val="uk-UA"/>
              </w:rPr>
            </w:pPr>
            <w:r w:rsidRPr="00FC49A7">
              <w:rPr>
                <w:rFonts w:ascii="Arial" w:eastAsia="Calibri" w:hAnsi="Arial" w:cs="Arial"/>
                <w:lang w:val="uk-UA"/>
              </w:rPr>
              <w:t>2.7.3. у третю чергу – нараховані проценти за користування Кредитом;</w:t>
            </w:r>
          </w:p>
          <w:p w14:paraId="0AD7507B" w14:textId="77777777" w:rsidR="00D76298" w:rsidRPr="00FC49A7" w:rsidRDefault="00D76298" w:rsidP="00D76298">
            <w:pPr>
              <w:spacing w:after="0" w:line="240" w:lineRule="auto"/>
              <w:ind w:firstLine="426"/>
              <w:jc w:val="both"/>
              <w:rPr>
                <w:rFonts w:ascii="Arial" w:eastAsia="Calibri" w:hAnsi="Arial" w:cs="Arial"/>
                <w:lang w:val="uk-UA"/>
              </w:rPr>
            </w:pPr>
            <w:r w:rsidRPr="00FC49A7">
              <w:rPr>
                <w:rFonts w:ascii="Arial" w:eastAsia="Calibri" w:hAnsi="Arial" w:cs="Arial"/>
                <w:lang w:val="uk-UA"/>
              </w:rPr>
              <w:t>2.7.4. у четверту чергу – Кредит.</w:t>
            </w:r>
          </w:p>
          <w:p w14:paraId="5988B5A0" w14:textId="07F74B1B" w:rsidR="0070642B" w:rsidRPr="00FC49A7" w:rsidRDefault="00D76298" w:rsidP="00D76298">
            <w:pPr>
              <w:spacing w:after="0" w:line="240" w:lineRule="auto"/>
              <w:jc w:val="both"/>
              <w:rPr>
                <w:rFonts w:ascii="Arial" w:eastAsia="Calibri" w:hAnsi="Arial" w:cs="Arial"/>
                <w:lang w:val="uk-UA"/>
              </w:rPr>
            </w:pPr>
            <w:r w:rsidRPr="00FC49A7">
              <w:rPr>
                <w:rFonts w:ascii="Arial" w:eastAsia="Calibri" w:hAnsi="Arial" w:cs="Arial"/>
                <w:lang w:val="uk-UA"/>
              </w:rPr>
              <w:t xml:space="preserve">2.8. </w:t>
            </w:r>
            <w:r w:rsidR="0070642B" w:rsidRPr="00FC49A7">
              <w:rPr>
                <w:rFonts w:ascii="Arial" w:eastAsia="Times New Roman" w:hAnsi="Arial" w:cs="Arial"/>
                <w:lang w:val="uk-UA" w:eastAsia="ru-RU"/>
              </w:rPr>
              <w:t>Зарахування коштів в рахунок заборгованості по кожній наступній черзі відбувається тільки після повного погашення заборгованості за попередньою чергою.</w:t>
            </w:r>
          </w:p>
          <w:p w14:paraId="013735D6" w14:textId="5C3DBD72" w:rsidR="00D76298" w:rsidRPr="00FC49A7" w:rsidRDefault="0070642B" w:rsidP="00D76298">
            <w:pPr>
              <w:spacing w:after="0" w:line="240" w:lineRule="auto"/>
              <w:jc w:val="both"/>
              <w:rPr>
                <w:rFonts w:ascii="Arial" w:eastAsia="Calibri" w:hAnsi="Arial" w:cs="Arial"/>
                <w:lang w:val="uk-UA"/>
              </w:rPr>
            </w:pPr>
            <w:r w:rsidRPr="00FC49A7">
              <w:rPr>
                <w:rFonts w:ascii="Arial" w:eastAsia="Calibri" w:hAnsi="Arial" w:cs="Arial"/>
                <w:lang w:val="uk-UA"/>
              </w:rPr>
              <w:t xml:space="preserve">2.9. </w:t>
            </w:r>
            <w:r w:rsidR="00D76298" w:rsidRPr="00FC49A7">
              <w:rPr>
                <w:rFonts w:ascii="Arial" w:eastAsia="Calibri" w:hAnsi="Arial" w:cs="Arial"/>
                <w:lang w:val="uk-UA"/>
              </w:rPr>
              <w:t xml:space="preserve">Датою виконання Позичальником своїх грошових зобов'язань за Договором вважається дата отримання Кредитодавцем грошових коштів. </w:t>
            </w:r>
          </w:p>
          <w:p w14:paraId="3E18FA3B" w14:textId="62643AC9" w:rsidR="00D76298" w:rsidRPr="00FC49A7" w:rsidRDefault="00D76298" w:rsidP="00D76298">
            <w:pPr>
              <w:spacing w:after="0" w:line="240" w:lineRule="auto"/>
              <w:jc w:val="both"/>
              <w:rPr>
                <w:rFonts w:ascii="Arial" w:eastAsia="Calibri" w:hAnsi="Arial" w:cs="Arial"/>
                <w:lang w:val="uk-UA"/>
              </w:rPr>
            </w:pPr>
            <w:r w:rsidRPr="00FC49A7">
              <w:rPr>
                <w:rFonts w:ascii="Arial" w:eastAsia="Calibri" w:hAnsi="Arial" w:cs="Arial"/>
                <w:lang w:val="uk-UA"/>
              </w:rPr>
              <w:t>2.</w:t>
            </w:r>
            <w:r w:rsidR="0070642B" w:rsidRPr="00FC49A7">
              <w:rPr>
                <w:rFonts w:ascii="Arial" w:eastAsia="Calibri" w:hAnsi="Arial" w:cs="Arial"/>
                <w:lang w:val="uk-UA"/>
              </w:rPr>
              <w:t>10</w:t>
            </w:r>
            <w:r w:rsidRPr="00FC49A7">
              <w:rPr>
                <w:rFonts w:ascii="Arial" w:eastAsia="Calibri" w:hAnsi="Arial" w:cs="Arial"/>
                <w:lang w:val="uk-UA"/>
              </w:rPr>
              <w:t xml:space="preserve">. </w:t>
            </w:r>
            <w:r w:rsidR="001A76E4" w:rsidRPr="00FC49A7">
              <w:rPr>
                <w:rFonts w:ascii="Arial" w:eastAsia="Calibri" w:hAnsi="Arial" w:cs="Arial"/>
                <w:lang w:val="uk-UA"/>
              </w:rPr>
              <w:t xml:space="preserve">Якщо Позичальником сплачено Кредитодавцю грошові кошти у розмірі, що перевищує суму, необхідну для виконання ним грошових зобов’язань за Договором, Позичальник має право протягом 30 (тридцяти) календарних днів звернутись до Кредитодавця з проханням повернення суми переплати шляхом направлення листа Кредитодавцю через Особистий кабінет чи на електронну адресу </w:t>
            </w:r>
            <w:hyperlink r:id="rId5" w:history="1">
              <w:r w:rsidR="001A76E4" w:rsidRPr="00FC49A7">
                <w:rPr>
                  <w:rStyle w:val="aa"/>
                  <w:rFonts w:ascii="Arial" w:eastAsia="Calibri" w:hAnsi="Arial" w:cs="Arial"/>
                  <w:lang w:val="uk-UA"/>
                </w:rPr>
                <w:t>info@o-credit.com</w:t>
              </w:r>
            </w:hyperlink>
            <w:r w:rsidR="001A76E4" w:rsidRPr="00FC49A7">
              <w:rPr>
                <w:rFonts w:ascii="Arial" w:eastAsia="Calibri" w:hAnsi="Arial" w:cs="Arial"/>
                <w:lang w:val="uk-UA"/>
              </w:rPr>
              <w:t>, або на адресу Кредитодавця, зазначену у розділі 10 Договору з обов’язковою вказівкою свого ПІБ, РНОКПП, номеру та дати Заяви про приєднання, розміру переплати та порядку її отримання: готівково або безготівково (у випадку безготівкового отримання – банківські реквізити для перерахування).</w:t>
            </w:r>
          </w:p>
          <w:p w14:paraId="4ED7E23E" w14:textId="5A4664AC" w:rsidR="00D76298" w:rsidRPr="00FC49A7" w:rsidRDefault="00D76298" w:rsidP="00B43D4E">
            <w:pPr>
              <w:spacing w:after="0" w:line="240" w:lineRule="auto"/>
              <w:jc w:val="both"/>
              <w:rPr>
                <w:rFonts w:ascii="Arial" w:eastAsia="Calibri" w:hAnsi="Arial" w:cs="Arial"/>
                <w:lang w:val="uk-UA"/>
              </w:rPr>
            </w:pPr>
            <w:r w:rsidRPr="00FC49A7">
              <w:rPr>
                <w:rFonts w:ascii="Arial" w:eastAsia="Calibri" w:hAnsi="Arial" w:cs="Arial"/>
                <w:lang w:val="uk-UA"/>
              </w:rPr>
              <w:t>2.1</w:t>
            </w:r>
            <w:r w:rsidR="0070642B" w:rsidRPr="00FC49A7">
              <w:rPr>
                <w:rFonts w:ascii="Arial" w:eastAsia="Calibri" w:hAnsi="Arial" w:cs="Arial"/>
                <w:lang w:val="uk-UA"/>
              </w:rPr>
              <w:t>1</w:t>
            </w:r>
            <w:r w:rsidRPr="00FC49A7">
              <w:rPr>
                <w:rFonts w:ascii="Arial" w:eastAsia="Calibri" w:hAnsi="Arial" w:cs="Arial"/>
                <w:lang w:val="uk-UA"/>
              </w:rPr>
              <w:t>. Якщо Позичальник не звернувся до Кредитодавця з вимогою повернення йому грошових коштів, зазначених у п. 2.</w:t>
            </w:r>
            <w:r w:rsidR="0070642B" w:rsidRPr="00FC49A7">
              <w:rPr>
                <w:rFonts w:ascii="Arial" w:eastAsia="Calibri" w:hAnsi="Arial" w:cs="Arial"/>
                <w:lang w:val="uk-UA"/>
              </w:rPr>
              <w:t>10</w:t>
            </w:r>
            <w:r w:rsidRPr="00FC49A7">
              <w:rPr>
                <w:rFonts w:ascii="Arial" w:eastAsia="Calibri" w:hAnsi="Arial" w:cs="Arial"/>
                <w:lang w:val="uk-UA"/>
              </w:rPr>
              <w:t>. Договору, протягом 30 (тридцяти) календарних днів з дня їх оплати, Позичальник позбавляється права на їх отримання.</w:t>
            </w:r>
          </w:p>
          <w:p w14:paraId="5272DEC2" w14:textId="77777777" w:rsidR="00B43D4E" w:rsidRPr="00FC49A7" w:rsidRDefault="00B43D4E" w:rsidP="00B43D4E">
            <w:pPr>
              <w:spacing w:after="0" w:line="240" w:lineRule="auto"/>
              <w:jc w:val="center"/>
              <w:rPr>
                <w:rFonts w:ascii="Arial" w:eastAsia="Calibri" w:hAnsi="Arial" w:cs="Arial"/>
                <w:b/>
                <w:lang w:val="uk-UA"/>
              </w:rPr>
            </w:pPr>
            <w:r w:rsidRPr="00FC49A7">
              <w:rPr>
                <w:rFonts w:ascii="Arial" w:eastAsia="Calibri" w:hAnsi="Arial" w:cs="Arial"/>
                <w:b/>
                <w:lang w:val="uk-UA"/>
              </w:rPr>
              <w:t>3. ПРАВА ТА ОБОВ’ЯЗКИ СТОРІН</w:t>
            </w:r>
          </w:p>
          <w:p w14:paraId="1BD889A0" w14:textId="77777777" w:rsidR="00B43D4E" w:rsidRPr="00FC49A7" w:rsidRDefault="00B43D4E" w:rsidP="00B43D4E">
            <w:pPr>
              <w:spacing w:after="0" w:line="240" w:lineRule="auto"/>
              <w:jc w:val="both"/>
              <w:rPr>
                <w:rFonts w:ascii="Arial" w:eastAsia="Calibri" w:hAnsi="Arial" w:cs="Arial"/>
                <w:b/>
                <w:lang w:val="uk-UA"/>
              </w:rPr>
            </w:pPr>
            <w:r w:rsidRPr="00FC49A7">
              <w:rPr>
                <w:rFonts w:ascii="Arial" w:eastAsia="Calibri" w:hAnsi="Arial" w:cs="Arial"/>
                <w:b/>
                <w:lang w:val="uk-UA"/>
              </w:rPr>
              <w:t>3.1. Кредитодавець має право:</w:t>
            </w:r>
          </w:p>
          <w:p w14:paraId="5D248E19" w14:textId="77777777" w:rsidR="00B43D4E" w:rsidRPr="00FC49A7" w:rsidRDefault="00B43D4E" w:rsidP="00B43D4E">
            <w:pPr>
              <w:spacing w:after="0" w:line="240" w:lineRule="auto"/>
              <w:ind w:firstLine="284"/>
              <w:jc w:val="both"/>
              <w:rPr>
                <w:rFonts w:ascii="Arial" w:eastAsia="Calibri" w:hAnsi="Arial" w:cs="Arial"/>
                <w:lang w:val="uk-UA"/>
              </w:rPr>
            </w:pPr>
            <w:r w:rsidRPr="00FC49A7">
              <w:rPr>
                <w:rFonts w:ascii="Arial" w:eastAsia="Calibri" w:hAnsi="Arial" w:cs="Arial"/>
                <w:lang w:val="uk-UA"/>
              </w:rPr>
              <w:t>3.1.1. отримувати від Позичальника суму Кредиту, процентів за користування Кредитом та інших грошових коштів, як виконання Позичальником зобов’язань передбачених Договором;</w:t>
            </w:r>
          </w:p>
          <w:p w14:paraId="5E6C4027" w14:textId="77777777" w:rsidR="00B43D4E" w:rsidRPr="00FC49A7" w:rsidRDefault="00B43D4E" w:rsidP="00B43D4E">
            <w:pPr>
              <w:spacing w:after="0" w:line="240" w:lineRule="auto"/>
              <w:ind w:firstLine="284"/>
              <w:jc w:val="both"/>
              <w:rPr>
                <w:rFonts w:ascii="Arial" w:eastAsia="Calibri" w:hAnsi="Arial" w:cs="Arial"/>
                <w:lang w:val="uk-UA"/>
              </w:rPr>
            </w:pPr>
            <w:r w:rsidRPr="00FC49A7">
              <w:rPr>
                <w:rFonts w:ascii="Arial" w:eastAsia="Calibri" w:hAnsi="Arial" w:cs="Arial"/>
                <w:lang w:val="uk-UA"/>
              </w:rPr>
              <w:t>3.1.2. вимагати від Позичальника дострокового повернення Кредиту та сплати процентів за користування Кредитом в разі наявності хоча б однієї із зазначених обставин:</w:t>
            </w:r>
          </w:p>
          <w:p w14:paraId="79E607A8" w14:textId="73828ED5" w:rsidR="00B43D4E" w:rsidRPr="00FC49A7" w:rsidRDefault="00B43D4E" w:rsidP="00B43D4E">
            <w:pPr>
              <w:spacing w:after="0" w:line="240" w:lineRule="auto"/>
              <w:ind w:firstLine="567"/>
              <w:jc w:val="both"/>
              <w:rPr>
                <w:rFonts w:ascii="Arial" w:eastAsia="Calibri" w:hAnsi="Arial" w:cs="Arial"/>
                <w:lang w:val="uk-UA"/>
              </w:rPr>
            </w:pPr>
            <w:r w:rsidRPr="00FC49A7">
              <w:rPr>
                <w:rFonts w:ascii="Arial" w:eastAsia="Calibri" w:hAnsi="Arial" w:cs="Arial"/>
                <w:lang w:val="uk-UA"/>
              </w:rPr>
              <w:t xml:space="preserve">3.1.2.1. виявлення недостовірної інформації в </w:t>
            </w:r>
            <w:r w:rsidR="001C56DF" w:rsidRPr="00FC49A7">
              <w:rPr>
                <w:rFonts w:ascii="Arial" w:eastAsia="Calibri" w:hAnsi="Arial" w:cs="Arial"/>
                <w:lang w:val="uk-UA"/>
              </w:rPr>
              <w:t>Заявці на отримання кредиту</w:t>
            </w:r>
            <w:r w:rsidR="00CF13C0" w:rsidRPr="00FC49A7">
              <w:rPr>
                <w:rFonts w:ascii="Arial" w:eastAsia="Calibri" w:hAnsi="Arial" w:cs="Arial"/>
                <w:lang w:val="uk-UA"/>
              </w:rPr>
              <w:t xml:space="preserve"> та/або у Заяві про приєднання</w:t>
            </w:r>
            <w:r w:rsidRPr="00FC49A7">
              <w:rPr>
                <w:rFonts w:ascii="Arial" w:eastAsia="Calibri" w:hAnsi="Arial" w:cs="Arial"/>
                <w:lang w:val="uk-UA"/>
              </w:rPr>
              <w:t>;</w:t>
            </w:r>
          </w:p>
          <w:p w14:paraId="08C0C307" w14:textId="77777777" w:rsidR="00B43D4E" w:rsidRPr="00FC49A7" w:rsidRDefault="00B43D4E" w:rsidP="00B43D4E">
            <w:pPr>
              <w:spacing w:after="0" w:line="240" w:lineRule="auto"/>
              <w:ind w:firstLine="567"/>
              <w:jc w:val="both"/>
              <w:rPr>
                <w:rFonts w:ascii="Arial" w:eastAsia="Calibri" w:hAnsi="Arial" w:cs="Arial"/>
                <w:lang w:val="uk-UA"/>
              </w:rPr>
            </w:pPr>
            <w:r w:rsidRPr="00FC49A7">
              <w:rPr>
                <w:rFonts w:ascii="Arial" w:eastAsia="Calibri" w:hAnsi="Arial" w:cs="Arial"/>
                <w:lang w:val="uk-UA"/>
              </w:rPr>
              <w:t>3.1.2.2. внесення інформації про Позичальника до Бюро кредитних історій, як негативного Позичальника;</w:t>
            </w:r>
          </w:p>
          <w:p w14:paraId="660694EB" w14:textId="77777777" w:rsidR="00B43D4E" w:rsidRPr="00FC49A7" w:rsidRDefault="00B43D4E" w:rsidP="00B43D4E">
            <w:pPr>
              <w:spacing w:after="0" w:line="240" w:lineRule="auto"/>
              <w:ind w:firstLine="284"/>
              <w:jc w:val="both"/>
              <w:rPr>
                <w:rFonts w:ascii="Arial" w:eastAsia="Calibri" w:hAnsi="Arial" w:cs="Arial"/>
                <w:lang w:val="uk-UA"/>
              </w:rPr>
            </w:pPr>
            <w:r w:rsidRPr="00FC49A7">
              <w:rPr>
                <w:rFonts w:ascii="Arial" w:eastAsia="Calibri" w:hAnsi="Arial" w:cs="Arial"/>
                <w:lang w:val="uk-UA"/>
              </w:rPr>
              <w:t>3.1.3. здійснити відступлення свого права грошової вимоги до Позичальника (заміну кредитора у зобов’язанні) будь-якій третій особі за вибором Кредитодавця у разі порушення строку повернення Кредиту за Договором Позичальником.</w:t>
            </w:r>
          </w:p>
          <w:p w14:paraId="258BF01C" w14:textId="77777777" w:rsidR="00B43D4E" w:rsidRPr="00FC49A7" w:rsidRDefault="00B43D4E" w:rsidP="00B43D4E">
            <w:pPr>
              <w:spacing w:after="0" w:line="240" w:lineRule="auto"/>
              <w:jc w:val="both"/>
              <w:rPr>
                <w:rFonts w:ascii="Arial" w:eastAsia="Calibri" w:hAnsi="Arial" w:cs="Arial"/>
                <w:b/>
                <w:lang w:val="uk-UA"/>
              </w:rPr>
            </w:pPr>
            <w:r w:rsidRPr="00FC49A7">
              <w:rPr>
                <w:rFonts w:ascii="Arial" w:eastAsia="Calibri" w:hAnsi="Arial" w:cs="Arial"/>
                <w:b/>
                <w:lang w:val="uk-UA"/>
              </w:rPr>
              <w:t>3.2. Позичальник має право:</w:t>
            </w:r>
          </w:p>
          <w:p w14:paraId="04873BDD" w14:textId="77777777" w:rsidR="00B43D4E" w:rsidRPr="00FC49A7" w:rsidRDefault="00B43D4E" w:rsidP="00B43D4E">
            <w:pPr>
              <w:spacing w:after="0" w:line="240" w:lineRule="auto"/>
              <w:ind w:firstLine="284"/>
              <w:jc w:val="both"/>
              <w:rPr>
                <w:rFonts w:ascii="Arial" w:eastAsia="Calibri" w:hAnsi="Arial" w:cs="Arial"/>
                <w:lang w:val="uk-UA"/>
              </w:rPr>
            </w:pPr>
            <w:r w:rsidRPr="00FC49A7">
              <w:rPr>
                <w:rFonts w:ascii="Arial" w:eastAsia="Calibri" w:hAnsi="Arial" w:cs="Arial"/>
                <w:lang w:val="uk-UA"/>
              </w:rPr>
              <w:t>3.2.1. достроково повернути Кредиту, як в повному обсязі, так і частинами, сплативши проценти за користування Кредитом за умовами Договору;</w:t>
            </w:r>
          </w:p>
          <w:p w14:paraId="53105105" w14:textId="28FE2AAD" w:rsidR="00B43D4E" w:rsidRPr="00FC49A7" w:rsidRDefault="00B43D4E" w:rsidP="00B43D4E">
            <w:pPr>
              <w:spacing w:after="0" w:line="240" w:lineRule="auto"/>
              <w:ind w:firstLine="284"/>
              <w:jc w:val="both"/>
              <w:rPr>
                <w:rFonts w:ascii="Arial" w:eastAsia="Calibri" w:hAnsi="Arial" w:cs="Arial"/>
                <w:lang w:val="uk-UA"/>
              </w:rPr>
            </w:pPr>
            <w:r w:rsidRPr="00FC49A7">
              <w:rPr>
                <w:rFonts w:ascii="Arial" w:eastAsia="Calibri" w:hAnsi="Arial" w:cs="Arial"/>
                <w:lang w:val="uk-UA"/>
              </w:rPr>
              <w:t>3.2.2. продовжити строк повернення Кредиту в межах строку дії Договору</w:t>
            </w:r>
            <w:r w:rsidR="00DB7558" w:rsidRPr="00FC49A7">
              <w:rPr>
                <w:rFonts w:ascii="Arial" w:eastAsia="Calibri" w:hAnsi="Arial" w:cs="Arial"/>
                <w:lang w:val="uk-UA"/>
              </w:rPr>
              <w:t xml:space="preserve">, сплативши нараховані проценти за фактичний період користування </w:t>
            </w:r>
            <w:r w:rsidR="00EB1C9C" w:rsidRPr="00FC49A7">
              <w:rPr>
                <w:rFonts w:ascii="Arial" w:eastAsia="Calibri" w:hAnsi="Arial" w:cs="Arial"/>
                <w:lang w:val="uk-UA"/>
              </w:rPr>
              <w:t>Кредитом</w:t>
            </w:r>
            <w:r w:rsidRPr="00FC49A7">
              <w:rPr>
                <w:rFonts w:ascii="Arial" w:eastAsia="Calibri" w:hAnsi="Arial" w:cs="Arial"/>
                <w:lang w:val="uk-UA"/>
              </w:rPr>
              <w:t>;</w:t>
            </w:r>
          </w:p>
          <w:p w14:paraId="1DF382FA" w14:textId="78D6EA6D" w:rsidR="00BA618C" w:rsidRPr="00FC49A7" w:rsidRDefault="00B43D4E" w:rsidP="00B43D4E">
            <w:pPr>
              <w:spacing w:after="0" w:line="240" w:lineRule="auto"/>
              <w:ind w:firstLine="284"/>
              <w:jc w:val="both"/>
              <w:rPr>
                <w:rFonts w:ascii="Arial" w:eastAsia="Calibri" w:hAnsi="Arial" w:cs="Arial"/>
                <w:lang w:val="uk-UA"/>
              </w:rPr>
            </w:pPr>
            <w:r w:rsidRPr="00FC49A7">
              <w:rPr>
                <w:rFonts w:ascii="Arial" w:eastAsia="Calibri" w:hAnsi="Arial" w:cs="Arial"/>
                <w:lang w:val="uk-UA"/>
              </w:rPr>
              <w:t xml:space="preserve">3.2.3. </w:t>
            </w:r>
            <w:r w:rsidR="00BA618C" w:rsidRPr="00FC49A7">
              <w:rPr>
                <w:rFonts w:ascii="Arial" w:eastAsia="Calibri" w:hAnsi="Arial" w:cs="Arial"/>
                <w:lang w:val="uk-UA"/>
              </w:rPr>
              <w:t>здійснити оплату за Кредитом та/або продовження строку повернення Кредиту самостійно або уповноважити на такі дії третю особу;</w:t>
            </w:r>
          </w:p>
          <w:p w14:paraId="34010E73" w14:textId="66B06E76" w:rsidR="00B43D4E" w:rsidRPr="00FC49A7" w:rsidRDefault="00BA618C" w:rsidP="00B43D4E">
            <w:pPr>
              <w:spacing w:after="0" w:line="240" w:lineRule="auto"/>
              <w:ind w:firstLine="284"/>
              <w:jc w:val="both"/>
              <w:rPr>
                <w:rFonts w:ascii="Arial" w:eastAsia="Calibri" w:hAnsi="Arial" w:cs="Arial"/>
                <w:lang w:val="uk-UA"/>
              </w:rPr>
            </w:pPr>
            <w:r w:rsidRPr="00FC49A7">
              <w:rPr>
                <w:rFonts w:ascii="Arial" w:eastAsia="Calibri" w:hAnsi="Arial" w:cs="Arial"/>
                <w:lang w:val="uk-UA"/>
              </w:rPr>
              <w:t xml:space="preserve">3.2.4. </w:t>
            </w:r>
            <w:r w:rsidR="00B43D4E" w:rsidRPr="00FC49A7">
              <w:rPr>
                <w:rFonts w:ascii="Arial" w:eastAsia="Calibri" w:hAnsi="Arial" w:cs="Arial"/>
                <w:lang w:val="uk-UA"/>
              </w:rPr>
              <w:t>доступу до інформації з питань надання фінансових послуг Кредитодавцем та інформації, право на отримання якої закріплено діючим законодавством України.</w:t>
            </w:r>
          </w:p>
          <w:p w14:paraId="27941F41" w14:textId="77777777" w:rsidR="00B43D4E" w:rsidRPr="00FC49A7" w:rsidRDefault="00B43D4E" w:rsidP="00B43D4E">
            <w:pPr>
              <w:spacing w:after="0" w:line="240" w:lineRule="auto"/>
              <w:jc w:val="both"/>
              <w:rPr>
                <w:rFonts w:ascii="Arial" w:eastAsia="Calibri" w:hAnsi="Arial" w:cs="Arial"/>
                <w:b/>
                <w:lang w:val="uk-UA"/>
              </w:rPr>
            </w:pPr>
            <w:r w:rsidRPr="00FC49A7">
              <w:rPr>
                <w:rFonts w:ascii="Arial" w:eastAsia="Calibri" w:hAnsi="Arial" w:cs="Arial"/>
                <w:b/>
                <w:lang w:val="uk-UA"/>
              </w:rPr>
              <w:t xml:space="preserve">3.3. Кредитодавець зобов’язаний: </w:t>
            </w:r>
          </w:p>
          <w:p w14:paraId="787FD368" w14:textId="77777777" w:rsidR="00B43D4E" w:rsidRPr="00FC49A7" w:rsidRDefault="00B43D4E" w:rsidP="00B43D4E">
            <w:pPr>
              <w:spacing w:after="0" w:line="240" w:lineRule="auto"/>
              <w:ind w:firstLine="284"/>
              <w:jc w:val="both"/>
              <w:rPr>
                <w:rFonts w:ascii="Arial" w:eastAsia="Calibri" w:hAnsi="Arial" w:cs="Arial"/>
                <w:lang w:val="uk-UA"/>
              </w:rPr>
            </w:pPr>
            <w:r w:rsidRPr="00FC49A7">
              <w:rPr>
                <w:rFonts w:ascii="Arial" w:eastAsia="Calibri" w:hAnsi="Arial" w:cs="Arial"/>
                <w:lang w:val="uk-UA"/>
              </w:rPr>
              <w:t>3.3.1. прийняти від Позичальника виконання зобов'язань за Договором;</w:t>
            </w:r>
          </w:p>
          <w:p w14:paraId="5ADE31F8" w14:textId="77777777" w:rsidR="00B43D4E" w:rsidRPr="00FC49A7" w:rsidRDefault="00B43D4E" w:rsidP="00B43D4E">
            <w:pPr>
              <w:spacing w:after="0" w:line="240" w:lineRule="auto"/>
              <w:ind w:firstLine="284"/>
              <w:jc w:val="both"/>
              <w:rPr>
                <w:rFonts w:ascii="Arial" w:eastAsia="Calibri" w:hAnsi="Arial" w:cs="Arial"/>
                <w:lang w:val="uk-UA"/>
              </w:rPr>
            </w:pPr>
            <w:r w:rsidRPr="00FC49A7">
              <w:rPr>
                <w:rFonts w:ascii="Arial" w:eastAsia="Calibri" w:hAnsi="Arial" w:cs="Arial"/>
                <w:lang w:val="uk-UA"/>
              </w:rPr>
              <w:t>3.3.2. на вимогу Позичальника надати інформацію з питань надання фінансових послуг та інформацію, право на отримання якої закріплено діючим законодавством України;</w:t>
            </w:r>
          </w:p>
          <w:p w14:paraId="192FD43B" w14:textId="70D3E79A" w:rsidR="00B43D4E" w:rsidRPr="00FC49A7" w:rsidRDefault="00B43D4E" w:rsidP="00B43D4E">
            <w:pPr>
              <w:spacing w:after="0" w:line="240" w:lineRule="auto"/>
              <w:ind w:firstLine="284"/>
              <w:jc w:val="both"/>
              <w:rPr>
                <w:rFonts w:ascii="Arial" w:eastAsia="Calibri" w:hAnsi="Arial" w:cs="Arial"/>
                <w:lang w:val="uk-UA"/>
              </w:rPr>
            </w:pPr>
            <w:r w:rsidRPr="00FC49A7">
              <w:rPr>
                <w:rFonts w:ascii="Arial" w:eastAsia="Calibri" w:hAnsi="Arial" w:cs="Arial"/>
                <w:lang w:val="uk-UA"/>
              </w:rPr>
              <w:t xml:space="preserve">3.3.3. </w:t>
            </w:r>
            <w:r w:rsidR="00DB7558" w:rsidRPr="00FC49A7">
              <w:rPr>
                <w:rFonts w:ascii="Arial" w:eastAsia="Calibri" w:hAnsi="Arial" w:cs="Arial"/>
                <w:lang w:val="uk-UA"/>
              </w:rPr>
              <w:t>зберігати інформацію про розміщен</w:t>
            </w:r>
            <w:r w:rsidR="001C56DF" w:rsidRPr="00FC49A7">
              <w:rPr>
                <w:rFonts w:ascii="Arial" w:eastAsia="Calibri" w:hAnsi="Arial" w:cs="Arial"/>
                <w:lang w:val="uk-UA"/>
              </w:rPr>
              <w:t>у</w:t>
            </w:r>
            <w:r w:rsidR="00DB7558" w:rsidRPr="00FC49A7">
              <w:rPr>
                <w:rFonts w:ascii="Arial" w:eastAsia="Calibri" w:hAnsi="Arial" w:cs="Arial"/>
                <w:lang w:val="uk-UA"/>
              </w:rPr>
              <w:t xml:space="preserve"> </w:t>
            </w:r>
            <w:r w:rsidR="001C56DF" w:rsidRPr="00FC49A7">
              <w:rPr>
                <w:rFonts w:ascii="Arial" w:eastAsia="Calibri" w:hAnsi="Arial" w:cs="Arial"/>
                <w:lang w:val="uk-UA"/>
              </w:rPr>
              <w:t xml:space="preserve">Позичальником </w:t>
            </w:r>
            <w:r w:rsidR="00DB7558" w:rsidRPr="00FC49A7">
              <w:rPr>
                <w:rFonts w:ascii="Arial" w:eastAsia="Calibri" w:hAnsi="Arial" w:cs="Arial"/>
                <w:lang w:val="uk-UA"/>
              </w:rPr>
              <w:t>Заявк</w:t>
            </w:r>
            <w:r w:rsidR="001C56DF" w:rsidRPr="00FC49A7">
              <w:rPr>
                <w:rFonts w:ascii="Arial" w:eastAsia="Calibri" w:hAnsi="Arial" w:cs="Arial"/>
                <w:lang w:val="uk-UA"/>
              </w:rPr>
              <w:t>у</w:t>
            </w:r>
            <w:r w:rsidR="00DB7558" w:rsidRPr="00FC49A7">
              <w:rPr>
                <w:rFonts w:ascii="Arial" w:eastAsia="Calibri" w:hAnsi="Arial" w:cs="Arial"/>
                <w:lang w:val="uk-UA"/>
              </w:rPr>
              <w:t xml:space="preserve"> </w:t>
            </w:r>
            <w:r w:rsidR="001C56DF" w:rsidRPr="00FC49A7">
              <w:rPr>
                <w:rFonts w:ascii="Arial" w:eastAsia="Calibri" w:hAnsi="Arial" w:cs="Arial"/>
                <w:lang w:val="uk-UA"/>
              </w:rPr>
              <w:t xml:space="preserve">про отримання кредиту </w:t>
            </w:r>
            <w:r w:rsidR="00DB7558" w:rsidRPr="00FC49A7">
              <w:rPr>
                <w:rFonts w:ascii="Arial" w:eastAsia="Calibri" w:hAnsi="Arial" w:cs="Arial"/>
                <w:lang w:val="uk-UA"/>
              </w:rPr>
              <w:t>та укладен</w:t>
            </w:r>
            <w:r w:rsidR="001C56DF" w:rsidRPr="00FC49A7">
              <w:rPr>
                <w:rFonts w:ascii="Arial" w:eastAsia="Calibri" w:hAnsi="Arial" w:cs="Arial"/>
                <w:lang w:val="uk-UA"/>
              </w:rPr>
              <w:t>у</w:t>
            </w:r>
            <w:r w:rsidR="00DB7558" w:rsidRPr="00FC49A7">
              <w:rPr>
                <w:rFonts w:ascii="Arial" w:eastAsia="Calibri" w:hAnsi="Arial" w:cs="Arial"/>
                <w:lang w:val="uk-UA"/>
              </w:rPr>
              <w:t xml:space="preserve"> Заяв</w:t>
            </w:r>
            <w:r w:rsidR="001C56DF" w:rsidRPr="00FC49A7">
              <w:rPr>
                <w:rFonts w:ascii="Arial" w:eastAsia="Calibri" w:hAnsi="Arial" w:cs="Arial"/>
                <w:lang w:val="uk-UA"/>
              </w:rPr>
              <w:t>у</w:t>
            </w:r>
            <w:r w:rsidR="00DB7558" w:rsidRPr="00FC49A7">
              <w:rPr>
                <w:rFonts w:ascii="Arial" w:eastAsia="Calibri" w:hAnsi="Arial" w:cs="Arial"/>
                <w:lang w:val="uk-UA"/>
              </w:rPr>
              <w:t xml:space="preserve"> про приєднання відповідно до </w:t>
            </w:r>
            <w:r w:rsidRPr="00FC49A7">
              <w:rPr>
                <w:rFonts w:ascii="Arial" w:eastAsia="Calibri" w:hAnsi="Arial" w:cs="Arial"/>
                <w:lang w:val="uk-UA"/>
              </w:rPr>
              <w:t>діючого законодавства України;</w:t>
            </w:r>
          </w:p>
          <w:p w14:paraId="5AEDACCE" w14:textId="77777777" w:rsidR="00B43D4E" w:rsidRPr="00FC49A7" w:rsidRDefault="00B43D4E" w:rsidP="00B43D4E">
            <w:pPr>
              <w:spacing w:after="0" w:line="240" w:lineRule="auto"/>
              <w:ind w:firstLine="284"/>
              <w:jc w:val="both"/>
              <w:rPr>
                <w:rFonts w:ascii="Arial" w:eastAsia="Calibri" w:hAnsi="Arial" w:cs="Arial"/>
                <w:lang w:val="uk-UA"/>
              </w:rPr>
            </w:pPr>
            <w:r w:rsidRPr="00FC49A7">
              <w:rPr>
                <w:rFonts w:ascii="Arial" w:eastAsia="Calibri" w:hAnsi="Arial" w:cs="Arial"/>
                <w:lang w:val="uk-UA"/>
              </w:rPr>
              <w:t>3.3.4. виконувати інші обов’язки, передбачені Договором.</w:t>
            </w:r>
          </w:p>
          <w:p w14:paraId="6B0B3EB7" w14:textId="77777777" w:rsidR="00B43D4E" w:rsidRPr="00FC49A7" w:rsidRDefault="00B43D4E" w:rsidP="00B43D4E">
            <w:pPr>
              <w:spacing w:after="0" w:line="240" w:lineRule="auto"/>
              <w:jc w:val="both"/>
              <w:rPr>
                <w:rFonts w:ascii="Arial" w:eastAsia="Calibri" w:hAnsi="Arial" w:cs="Arial"/>
                <w:b/>
                <w:lang w:val="uk-UA"/>
              </w:rPr>
            </w:pPr>
            <w:r w:rsidRPr="00FC49A7">
              <w:rPr>
                <w:rFonts w:ascii="Arial" w:eastAsia="Calibri" w:hAnsi="Arial" w:cs="Arial"/>
                <w:b/>
                <w:lang w:val="uk-UA"/>
              </w:rPr>
              <w:t>3.4. Позичальник зобов’язаний:</w:t>
            </w:r>
          </w:p>
          <w:p w14:paraId="2971D131" w14:textId="77777777" w:rsidR="00B43D4E" w:rsidRPr="00FC49A7" w:rsidRDefault="00B43D4E" w:rsidP="00B43D4E">
            <w:pPr>
              <w:spacing w:after="0" w:line="240" w:lineRule="auto"/>
              <w:ind w:firstLine="284"/>
              <w:jc w:val="both"/>
              <w:rPr>
                <w:rFonts w:ascii="Arial" w:eastAsia="Calibri" w:hAnsi="Arial" w:cs="Arial"/>
                <w:lang w:val="uk-UA"/>
              </w:rPr>
            </w:pPr>
            <w:r w:rsidRPr="00FC49A7">
              <w:rPr>
                <w:rFonts w:ascii="Arial" w:eastAsia="Calibri" w:hAnsi="Arial" w:cs="Arial"/>
                <w:lang w:val="uk-UA"/>
              </w:rPr>
              <w:t>3.4.1. повернути Кредит своєчасно в повному обсязі, сплативши проценти за користування Кредитом за умовами Договору;</w:t>
            </w:r>
          </w:p>
          <w:p w14:paraId="0E730F0F" w14:textId="77777777" w:rsidR="00B43D4E" w:rsidRPr="00FC49A7" w:rsidRDefault="00B43D4E" w:rsidP="00B43D4E">
            <w:pPr>
              <w:spacing w:after="0" w:line="240" w:lineRule="auto"/>
              <w:ind w:firstLine="284"/>
              <w:jc w:val="both"/>
              <w:rPr>
                <w:rFonts w:ascii="Arial" w:eastAsia="Calibri" w:hAnsi="Arial" w:cs="Arial"/>
                <w:lang w:val="uk-UA"/>
              </w:rPr>
            </w:pPr>
            <w:r w:rsidRPr="00FC49A7">
              <w:rPr>
                <w:rFonts w:ascii="Arial" w:eastAsia="Calibri" w:hAnsi="Arial" w:cs="Arial"/>
                <w:lang w:val="uk-UA"/>
              </w:rPr>
              <w:t>3.4.2. при продовженні строку повернення Кредиту у межах строку дії Договору сплатити проценти за фактичний період користування Кредитом;</w:t>
            </w:r>
          </w:p>
          <w:p w14:paraId="6F156626" w14:textId="1DD89227" w:rsidR="00B43D4E" w:rsidRPr="00FC49A7" w:rsidRDefault="00B43D4E" w:rsidP="00B43D4E">
            <w:pPr>
              <w:spacing w:after="0" w:line="240" w:lineRule="auto"/>
              <w:ind w:firstLine="284"/>
              <w:jc w:val="both"/>
              <w:rPr>
                <w:rFonts w:ascii="Arial" w:eastAsia="Calibri" w:hAnsi="Arial" w:cs="Arial"/>
                <w:lang w:val="uk-UA"/>
              </w:rPr>
            </w:pPr>
            <w:r w:rsidRPr="00FC49A7">
              <w:rPr>
                <w:rFonts w:ascii="Arial" w:eastAsia="Calibri" w:hAnsi="Arial" w:cs="Arial"/>
                <w:lang w:val="uk-UA"/>
              </w:rPr>
              <w:t>3.4.3. у разі порушення строку повернення Кредиту за Договором сплатити Кредитодавцю заборгованість в повному обсязі за умовами Договору;</w:t>
            </w:r>
          </w:p>
          <w:p w14:paraId="186B9C3D" w14:textId="6A01766C" w:rsidR="0053239B" w:rsidRPr="00FC49A7" w:rsidRDefault="0053239B" w:rsidP="00B43D4E">
            <w:pPr>
              <w:spacing w:after="0" w:line="240" w:lineRule="auto"/>
              <w:ind w:firstLine="284"/>
              <w:jc w:val="both"/>
              <w:rPr>
                <w:rFonts w:ascii="Arial" w:eastAsia="Calibri" w:hAnsi="Arial" w:cs="Arial"/>
                <w:lang w:val="uk-UA"/>
              </w:rPr>
            </w:pPr>
            <w:r w:rsidRPr="00FC49A7">
              <w:rPr>
                <w:rFonts w:ascii="Arial" w:eastAsia="Calibri" w:hAnsi="Arial" w:cs="Arial"/>
                <w:lang w:val="uk-UA"/>
              </w:rPr>
              <w:t>3.4.4. самостійно оплачувати будь-яку комісію платіжним системам, банкам та іншим фінансовим посередникам, до яких звернувся Позичальник за послугою перерахування грошових коштів Кредитодавцю за даним Договором;</w:t>
            </w:r>
          </w:p>
          <w:p w14:paraId="2E101B4B" w14:textId="7327E936" w:rsidR="0053239B" w:rsidRPr="00FC49A7" w:rsidRDefault="00B43D4E" w:rsidP="00B43D4E">
            <w:pPr>
              <w:spacing w:after="0" w:line="240" w:lineRule="auto"/>
              <w:ind w:firstLine="284"/>
              <w:jc w:val="both"/>
              <w:rPr>
                <w:rFonts w:ascii="Arial" w:eastAsia="Calibri" w:hAnsi="Arial" w:cs="Arial"/>
                <w:lang w:val="uk-UA"/>
              </w:rPr>
            </w:pPr>
            <w:r w:rsidRPr="00FC49A7">
              <w:rPr>
                <w:rFonts w:ascii="Arial" w:eastAsia="Calibri" w:hAnsi="Arial" w:cs="Arial"/>
                <w:lang w:val="uk-UA"/>
              </w:rPr>
              <w:t>3.4.</w:t>
            </w:r>
            <w:r w:rsidR="0053239B" w:rsidRPr="00FC49A7">
              <w:rPr>
                <w:rFonts w:ascii="Arial" w:eastAsia="Calibri" w:hAnsi="Arial" w:cs="Arial"/>
                <w:lang w:val="uk-UA"/>
              </w:rPr>
              <w:t>5</w:t>
            </w:r>
            <w:r w:rsidRPr="00FC49A7">
              <w:rPr>
                <w:rFonts w:ascii="Arial" w:eastAsia="Calibri" w:hAnsi="Arial" w:cs="Arial"/>
                <w:lang w:val="uk-UA"/>
              </w:rPr>
              <w:t xml:space="preserve">. </w:t>
            </w:r>
            <w:r w:rsidR="0053239B" w:rsidRPr="00FC49A7">
              <w:rPr>
                <w:rFonts w:ascii="Arial" w:eastAsia="Calibri" w:hAnsi="Arial" w:cs="Arial"/>
                <w:lang w:val="uk-UA"/>
              </w:rPr>
              <w:t>при здійсненні будь-яких безготівкових платежів за Договором зазначати в призначенні платежу свої прізвище, ім'я, по батькові (за наявності), РНОКПП (ідентифікаційний номер) та номер Заяви про приєднання. Приблизний текст для здійснення кожного конкретного платежу Позичальник може отримати в Особистому кабінеті.</w:t>
            </w:r>
          </w:p>
          <w:p w14:paraId="5D2ABB52" w14:textId="142C70F8" w:rsidR="00713FD0" w:rsidRPr="00FC49A7" w:rsidRDefault="00713FD0" w:rsidP="00B43D4E">
            <w:pPr>
              <w:spacing w:after="0" w:line="240" w:lineRule="auto"/>
              <w:ind w:firstLine="284"/>
              <w:jc w:val="both"/>
              <w:rPr>
                <w:rFonts w:ascii="Arial" w:eastAsia="Calibri" w:hAnsi="Arial" w:cs="Arial"/>
                <w:lang w:val="uk-UA"/>
              </w:rPr>
            </w:pPr>
            <w:r w:rsidRPr="00FC49A7">
              <w:rPr>
                <w:rFonts w:ascii="Arial" w:eastAsia="Calibri" w:hAnsi="Arial" w:cs="Arial"/>
                <w:lang w:val="uk-UA"/>
              </w:rPr>
              <w:t>3.4.6. звернутися до Кредитодавця за допомогою електронної пошти у разі виявлення,  що здійснений платіж не може бути ідентифікований, з проханням зарахування платіжу та додатково зазначити дані відповідного платежу (коли був зроблений платіж, в якому розмірі, в рахунок якої Заяви про приєднання і від якого Позичальника був здійснений платіж, через які платіжні системи або банки, приблизне місце і час здійснення платежу та інші дані, які можуть надати можливість Кредитодавцю ідентифікувати платіж). При такому зверненні Позичальник в обов'язковому порядку повинен вказати свої прізвище, ім'я, по батькові (за наявності), РНОКПП (ідентифікаційний номер), номер і дату даної Заяви про приєднання та коректне призначення платежу;</w:t>
            </w:r>
          </w:p>
          <w:p w14:paraId="22FCA662" w14:textId="53D02381" w:rsidR="00B43D4E" w:rsidRPr="00FC49A7" w:rsidRDefault="0053239B" w:rsidP="00B43D4E">
            <w:pPr>
              <w:spacing w:after="0" w:line="240" w:lineRule="auto"/>
              <w:ind w:firstLine="284"/>
              <w:jc w:val="both"/>
              <w:rPr>
                <w:rFonts w:ascii="Arial" w:eastAsia="Calibri" w:hAnsi="Arial" w:cs="Arial"/>
                <w:lang w:val="uk-UA"/>
              </w:rPr>
            </w:pPr>
            <w:r w:rsidRPr="00FC49A7">
              <w:rPr>
                <w:rFonts w:ascii="Arial" w:eastAsia="Calibri" w:hAnsi="Arial" w:cs="Arial"/>
                <w:lang w:val="uk-UA"/>
              </w:rPr>
              <w:t>3.4.</w:t>
            </w:r>
            <w:r w:rsidR="00713FD0" w:rsidRPr="00FC49A7">
              <w:rPr>
                <w:rFonts w:ascii="Arial" w:eastAsia="Calibri" w:hAnsi="Arial" w:cs="Arial"/>
                <w:lang w:val="uk-UA"/>
              </w:rPr>
              <w:t>7</w:t>
            </w:r>
            <w:r w:rsidRPr="00FC49A7">
              <w:rPr>
                <w:rFonts w:ascii="Arial" w:eastAsia="Calibri" w:hAnsi="Arial" w:cs="Arial"/>
                <w:lang w:val="uk-UA"/>
              </w:rPr>
              <w:t xml:space="preserve">. </w:t>
            </w:r>
            <w:r w:rsidR="00B43D4E" w:rsidRPr="00FC49A7">
              <w:rPr>
                <w:rFonts w:ascii="Arial" w:eastAsia="Calibri" w:hAnsi="Arial" w:cs="Arial"/>
                <w:lang w:val="uk-UA"/>
              </w:rPr>
              <w:t xml:space="preserve">надавати Кредитодавцю виключно достовірні дані, включаючи персональні дані та у разі їх зміни (зокрема, у разі зміни адреси реєстрації, фактичного проживання, номеру контактного телефону, а також будь-яких інших відомостей про себе, повідомлених при укладанні Договору), повідомити Кредитодавця про такі зміни в термін, що не перевищує 3 (трьох) календарних днів </w:t>
            </w:r>
            <w:r w:rsidR="006643D7" w:rsidRPr="00FC49A7">
              <w:rPr>
                <w:rFonts w:ascii="Arial" w:eastAsia="Calibri" w:hAnsi="Arial" w:cs="Arial"/>
                <w:lang w:val="uk-UA"/>
              </w:rPr>
              <w:t>з дати вчинення зазначених змін, у спосіб, передбачений умовами Договору</w:t>
            </w:r>
            <w:r w:rsidR="00B43D4E" w:rsidRPr="00FC49A7">
              <w:rPr>
                <w:rFonts w:ascii="Arial" w:eastAsia="Calibri" w:hAnsi="Arial" w:cs="Arial"/>
                <w:lang w:val="uk-UA"/>
              </w:rPr>
              <w:t xml:space="preserve">; </w:t>
            </w:r>
          </w:p>
          <w:p w14:paraId="6183981E" w14:textId="52C6925D" w:rsidR="00B43D4E" w:rsidRPr="00FC49A7" w:rsidRDefault="00B43D4E" w:rsidP="00DB7558">
            <w:pPr>
              <w:spacing w:after="0" w:line="240" w:lineRule="auto"/>
              <w:ind w:firstLine="254"/>
              <w:jc w:val="both"/>
              <w:rPr>
                <w:rFonts w:ascii="Arial" w:eastAsia="Times New Roman" w:hAnsi="Arial" w:cs="Arial"/>
                <w:b/>
                <w:bCs/>
                <w:lang w:val="uk-UA" w:eastAsia="ru-RU"/>
              </w:rPr>
            </w:pPr>
            <w:r w:rsidRPr="00FC49A7">
              <w:rPr>
                <w:rFonts w:ascii="Arial" w:eastAsia="Calibri" w:hAnsi="Arial" w:cs="Arial"/>
                <w:lang w:val="uk-UA"/>
              </w:rPr>
              <w:t>3.4.</w:t>
            </w:r>
            <w:r w:rsidR="00713FD0" w:rsidRPr="00FC49A7">
              <w:rPr>
                <w:rFonts w:ascii="Arial" w:eastAsia="Calibri" w:hAnsi="Arial" w:cs="Arial"/>
                <w:lang w:val="uk-UA"/>
              </w:rPr>
              <w:t>8</w:t>
            </w:r>
            <w:r w:rsidRPr="00FC49A7">
              <w:rPr>
                <w:rFonts w:ascii="Arial" w:eastAsia="Calibri" w:hAnsi="Arial" w:cs="Arial"/>
                <w:lang w:val="uk-UA"/>
              </w:rPr>
              <w:t>. виконувати інші обов’язки, передбачені Договором.</w:t>
            </w:r>
          </w:p>
          <w:p w14:paraId="72518C79" w14:textId="4F29A757" w:rsidR="00D76298" w:rsidRPr="00FC49A7" w:rsidRDefault="00D76298" w:rsidP="005D1E37">
            <w:pPr>
              <w:spacing w:after="0" w:line="240" w:lineRule="auto"/>
              <w:jc w:val="center"/>
              <w:rPr>
                <w:rFonts w:ascii="Arial" w:eastAsia="Times New Roman" w:hAnsi="Arial" w:cs="Arial"/>
                <w:b/>
                <w:bCs/>
                <w:lang w:val="uk-UA" w:eastAsia="ru-RU"/>
              </w:rPr>
            </w:pPr>
          </w:p>
          <w:p w14:paraId="508EEBE1" w14:textId="77777777" w:rsidR="00DB7558" w:rsidRPr="00FC49A7" w:rsidRDefault="00DB7558" w:rsidP="00DB7558">
            <w:pPr>
              <w:spacing w:after="0" w:line="240" w:lineRule="auto"/>
              <w:jc w:val="center"/>
              <w:rPr>
                <w:rFonts w:ascii="Arial" w:eastAsia="Calibri" w:hAnsi="Arial" w:cs="Arial"/>
                <w:b/>
                <w:lang w:val="uk-UA"/>
              </w:rPr>
            </w:pPr>
            <w:r w:rsidRPr="00FC49A7">
              <w:rPr>
                <w:rFonts w:ascii="Arial" w:eastAsia="Calibri" w:hAnsi="Arial" w:cs="Arial"/>
                <w:b/>
                <w:lang w:val="uk-UA"/>
              </w:rPr>
              <w:t>4. ВІДПОВІДАЛЬНІСТЬ СТОРІН</w:t>
            </w:r>
          </w:p>
          <w:p w14:paraId="15FC0629" w14:textId="70A71DA9" w:rsidR="00DB7558" w:rsidRPr="00FC49A7" w:rsidRDefault="00DB7558" w:rsidP="00DB7558">
            <w:pPr>
              <w:spacing w:after="0" w:line="240" w:lineRule="auto"/>
              <w:jc w:val="both"/>
              <w:rPr>
                <w:rFonts w:ascii="Arial" w:eastAsia="Calibri" w:hAnsi="Arial" w:cs="Arial"/>
                <w:lang w:val="uk-UA"/>
              </w:rPr>
            </w:pPr>
            <w:r w:rsidRPr="00FC49A7">
              <w:rPr>
                <w:rFonts w:ascii="Arial" w:eastAsia="Calibri" w:hAnsi="Arial" w:cs="Arial"/>
                <w:lang w:val="uk-UA"/>
              </w:rPr>
              <w:t>4.1. За порушення умов Договору та/або неналежне його виконання, Сторони несуть відповідальність, яка передбачена Договором</w:t>
            </w:r>
            <w:r w:rsidR="00C5032A" w:rsidRPr="00FC49A7">
              <w:rPr>
                <w:rFonts w:ascii="Arial" w:eastAsia="Calibri" w:hAnsi="Arial" w:cs="Arial"/>
                <w:lang w:val="uk-UA"/>
              </w:rPr>
              <w:t>, Заявою про приєднання</w:t>
            </w:r>
            <w:r w:rsidRPr="00FC49A7">
              <w:rPr>
                <w:rFonts w:ascii="Arial" w:eastAsia="Calibri" w:hAnsi="Arial" w:cs="Arial"/>
                <w:lang w:val="uk-UA"/>
              </w:rPr>
              <w:t xml:space="preserve"> та діючим законодавством України. </w:t>
            </w:r>
          </w:p>
          <w:p w14:paraId="00850A32" w14:textId="77777777" w:rsidR="00DB7558" w:rsidRPr="00FC49A7" w:rsidRDefault="00DB7558" w:rsidP="00DB7558">
            <w:pPr>
              <w:spacing w:after="0" w:line="240" w:lineRule="auto"/>
              <w:jc w:val="both"/>
              <w:rPr>
                <w:rFonts w:ascii="Arial" w:eastAsia="Calibri" w:hAnsi="Arial" w:cs="Arial"/>
                <w:lang w:val="uk-UA"/>
              </w:rPr>
            </w:pPr>
            <w:r w:rsidRPr="00FC49A7">
              <w:rPr>
                <w:rFonts w:ascii="Arial" w:eastAsia="Calibri" w:hAnsi="Arial" w:cs="Arial"/>
                <w:lang w:val="uk-UA"/>
              </w:rPr>
              <w:t>4.2. Порушенням умов Договору є його невиконання або неналежне виконання, тобто виконання з порушенням умов, визначених змістом Договору.</w:t>
            </w:r>
          </w:p>
          <w:p w14:paraId="49A2DF39" w14:textId="76CB31BF" w:rsidR="00DB7558" w:rsidRPr="00FC49A7" w:rsidRDefault="00DB7558" w:rsidP="00DB7558">
            <w:pPr>
              <w:spacing w:after="0" w:line="240" w:lineRule="auto"/>
              <w:jc w:val="both"/>
              <w:rPr>
                <w:rFonts w:ascii="Arial" w:eastAsia="Calibri" w:hAnsi="Arial" w:cs="Arial"/>
                <w:lang w:val="uk-UA"/>
              </w:rPr>
            </w:pPr>
            <w:r w:rsidRPr="00FC49A7">
              <w:rPr>
                <w:rFonts w:ascii="Arial" w:eastAsia="Calibri" w:hAnsi="Arial" w:cs="Arial"/>
                <w:lang w:val="uk-UA"/>
              </w:rPr>
              <w:t>4.3. У відповідності з ч. 2 ст. 625 Цивільного Кодексу України, у разі порушення строку повернення Кредиту за Договором, Позичальник на вимогу Кредитодавця зобов'язаний сплатити суму боргу з урахуванням встановленого індексу інфляції за весь час прострочення.</w:t>
            </w:r>
          </w:p>
          <w:p w14:paraId="6C4066AB" w14:textId="591DDFDA" w:rsidR="00C5032A" w:rsidRPr="00FC49A7" w:rsidRDefault="00C5032A" w:rsidP="00DB7558">
            <w:pPr>
              <w:spacing w:after="0" w:line="240" w:lineRule="auto"/>
              <w:jc w:val="both"/>
              <w:rPr>
                <w:rFonts w:ascii="Arial" w:eastAsia="Calibri" w:hAnsi="Arial" w:cs="Arial"/>
                <w:lang w:val="uk-UA"/>
              </w:rPr>
            </w:pPr>
            <w:r w:rsidRPr="00FC49A7">
              <w:rPr>
                <w:rFonts w:ascii="Arial" w:eastAsia="Calibri" w:hAnsi="Arial" w:cs="Arial"/>
                <w:lang w:val="uk-UA"/>
              </w:rPr>
              <w:t>4.4. У разі порушення Позичальником п. 3.4.5. Договору та неможливості ідентифікації Кредитодавцем отриманого від Позичальника у безготівковому вигляді платежу, такий платіж не вважається своєчасним виконанням Позичальником своїх зобов'язань за Договором. Ризики, пов'язані з неможливістю Кредитодавцем ідентифікувати платіж Позичальника несе особисто Позичальник.</w:t>
            </w:r>
          </w:p>
          <w:p w14:paraId="6A21A448" w14:textId="63ED273B" w:rsidR="000C5026" w:rsidRPr="00FC49A7" w:rsidRDefault="000C5026" w:rsidP="00DB7558">
            <w:pPr>
              <w:spacing w:after="0" w:line="240" w:lineRule="auto"/>
              <w:jc w:val="both"/>
              <w:rPr>
                <w:rFonts w:ascii="Arial" w:eastAsia="Calibri" w:hAnsi="Arial" w:cs="Arial"/>
                <w:lang w:val="uk-UA"/>
              </w:rPr>
            </w:pPr>
            <w:r w:rsidRPr="00FC49A7">
              <w:rPr>
                <w:rFonts w:ascii="Arial" w:eastAsia="Calibri" w:hAnsi="Arial" w:cs="Arial"/>
                <w:lang w:val="uk-UA"/>
              </w:rPr>
              <w:t>4.5. Позичальник самостійно несе всі ризики при здійсненні ним безготівкового перерахування грошових коштів, такі як перебої в роботі засобів зв'язку, платіжних систем, банків тощо.</w:t>
            </w:r>
          </w:p>
          <w:p w14:paraId="0C058A7A" w14:textId="22ADBFF5" w:rsidR="00DB7558" w:rsidRPr="00FC49A7" w:rsidRDefault="00DB7558" w:rsidP="005D1E37">
            <w:pPr>
              <w:spacing w:after="0" w:line="240" w:lineRule="auto"/>
              <w:jc w:val="center"/>
              <w:rPr>
                <w:rFonts w:ascii="Arial" w:eastAsia="Times New Roman" w:hAnsi="Arial" w:cs="Arial"/>
                <w:b/>
                <w:bCs/>
                <w:lang w:val="uk-UA" w:eastAsia="ru-RU"/>
              </w:rPr>
            </w:pPr>
          </w:p>
          <w:p w14:paraId="5CE43A6E" w14:textId="77777777" w:rsidR="006643D7" w:rsidRPr="00FC49A7" w:rsidRDefault="006643D7" w:rsidP="006643D7">
            <w:pPr>
              <w:spacing w:after="0" w:line="240" w:lineRule="auto"/>
              <w:jc w:val="center"/>
              <w:rPr>
                <w:rFonts w:ascii="Arial" w:eastAsia="Calibri" w:hAnsi="Arial" w:cs="Arial"/>
                <w:b/>
                <w:lang w:val="uk-UA"/>
              </w:rPr>
            </w:pPr>
            <w:r w:rsidRPr="00FC49A7">
              <w:rPr>
                <w:rFonts w:ascii="Arial" w:eastAsia="Calibri" w:hAnsi="Arial" w:cs="Arial"/>
                <w:b/>
                <w:lang w:val="uk-UA"/>
              </w:rPr>
              <w:t>5.ФОРС-МАЖОР</w:t>
            </w:r>
          </w:p>
          <w:p w14:paraId="3AA271D7" w14:textId="77777777" w:rsidR="006643D7" w:rsidRPr="00FC49A7" w:rsidRDefault="006643D7" w:rsidP="006643D7">
            <w:pPr>
              <w:spacing w:after="0" w:line="240" w:lineRule="auto"/>
              <w:jc w:val="both"/>
              <w:rPr>
                <w:rFonts w:ascii="Arial" w:eastAsia="Calibri" w:hAnsi="Arial" w:cs="Arial"/>
                <w:lang w:val="uk-UA"/>
              </w:rPr>
            </w:pPr>
            <w:r w:rsidRPr="00FC49A7">
              <w:rPr>
                <w:rFonts w:ascii="Arial" w:eastAsia="Calibri" w:hAnsi="Arial" w:cs="Arial"/>
                <w:lang w:val="uk-UA"/>
              </w:rPr>
              <w:t xml:space="preserve">5.1. Сторона звільняється від відповідальності за невиконання або неналежне виконання умов Договору, якщо таке невиконання (неналежне виконання) сталося внаслідок обставин непереборної сили (форс-мажору), що виникли після укладення Договору та знаходяться поза сферою контролю Сторони, яка посилається на ці обставини, подібні стихійним лихам, катастрофам, страйкам, актам держави (крім актів індивідуального характеру), тощо. </w:t>
            </w:r>
          </w:p>
          <w:p w14:paraId="04F623D2" w14:textId="77777777" w:rsidR="006643D7" w:rsidRPr="00FC49A7" w:rsidRDefault="006643D7" w:rsidP="006643D7">
            <w:pPr>
              <w:spacing w:after="0" w:line="240" w:lineRule="auto"/>
              <w:jc w:val="both"/>
              <w:rPr>
                <w:rFonts w:ascii="Arial" w:eastAsia="Calibri" w:hAnsi="Arial" w:cs="Arial"/>
                <w:lang w:val="uk-UA"/>
              </w:rPr>
            </w:pPr>
            <w:r w:rsidRPr="00FC49A7">
              <w:rPr>
                <w:rFonts w:ascii="Arial" w:eastAsia="Calibri" w:hAnsi="Arial" w:cs="Arial"/>
                <w:lang w:val="uk-UA"/>
              </w:rPr>
              <w:t>5.2. Не є обставинами непереборної сили (форс-мажору) відсутність з будь-яких причин достатніх грошових коштів для виконання (належного виконання) умов Договору у Сторони, яка посилається на обставини непереборної сили (форс-мажору).</w:t>
            </w:r>
          </w:p>
          <w:p w14:paraId="71C8D32D" w14:textId="69D35EFE" w:rsidR="006643D7" w:rsidRPr="00FC49A7" w:rsidRDefault="006643D7" w:rsidP="006643D7">
            <w:pPr>
              <w:spacing w:after="0" w:line="240" w:lineRule="auto"/>
              <w:jc w:val="both"/>
              <w:rPr>
                <w:rFonts w:ascii="Arial" w:eastAsia="Calibri" w:hAnsi="Arial" w:cs="Arial"/>
                <w:lang w:val="uk-UA"/>
              </w:rPr>
            </w:pPr>
            <w:r w:rsidRPr="00FC49A7">
              <w:rPr>
                <w:rFonts w:ascii="Arial" w:eastAsia="Calibri" w:hAnsi="Arial" w:cs="Arial"/>
                <w:lang w:val="uk-UA"/>
              </w:rPr>
              <w:t>5.3. Обставини непереборної сили (форс-мажору) мають бути підтверджені Торгово-промисловою палатою України або іншим компетентним державним органом. Сторона, яка посилається на обставини непереборної сили (форс-мажору), повинна протягом 2 (двох) календарних днів у письмовому вигляді сповістити іншу Сторону про ці обставини. При невиконанні цієї умови Сторона позбавляється права посилатись на обставини непереборної сили (форс-мажору).</w:t>
            </w:r>
          </w:p>
          <w:p w14:paraId="6CF023BE" w14:textId="77777777" w:rsidR="006643D7" w:rsidRPr="00FC49A7" w:rsidRDefault="006643D7" w:rsidP="006643D7">
            <w:pPr>
              <w:spacing w:after="0" w:line="240" w:lineRule="auto"/>
              <w:jc w:val="both"/>
              <w:rPr>
                <w:rFonts w:ascii="Arial" w:eastAsia="Calibri" w:hAnsi="Arial" w:cs="Arial"/>
                <w:lang w:val="uk-UA"/>
              </w:rPr>
            </w:pPr>
          </w:p>
          <w:p w14:paraId="405A65C6" w14:textId="77777777" w:rsidR="006643D7" w:rsidRPr="00FC49A7" w:rsidRDefault="006643D7" w:rsidP="006643D7">
            <w:pPr>
              <w:spacing w:after="0" w:line="240" w:lineRule="auto"/>
              <w:jc w:val="center"/>
              <w:rPr>
                <w:rFonts w:ascii="Arial" w:eastAsia="Calibri" w:hAnsi="Arial" w:cs="Arial"/>
                <w:b/>
                <w:lang w:val="uk-UA"/>
              </w:rPr>
            </w:pPr>
            <w:r w:rsidRPr="00FC49A7">
              <w:rPr>
                <w:rFonts w:ascii="Arial" w:eastAsia="Calibri" w:hAnsi="Arial" w:cs="Arial"/>
                <w:b/>
                <w:lang w:val="uk-UA"/>
              </w:rPr>
              <w:t>6. СТРОК ДІЇ ДОГОВОРУ</w:t>
            </w:r>
          </w:p>
          <w:p w14:paraId="66FF43A8" w14:textId="77777777" w:rsidR="006643D7" w:rsidRPr="00FC49A7" w:rsidRDefault="006643D7" w:rsidP="006643D7">
            <w:pPr>
              <w:spacing w:after="0" w:line="240" w:lineRule="auto"/>
              <w:rPr>
                <w:rFonts w:ascii="Arial" w:eastAsia="Calibri" w:hAnsi="Arial" w:cs="Arial"/>
                <w:b/>
                <w:lang w:val="uk-UA"/>
              </w:rPr>
            </w:pPr>
            <w:r w:rsidRPr="00FC49A7">
              <w:rPr>
                <w:rFonts w:ascii="Arial" w:eastAsia="Calibri" w:hAnsi="Arial" w:cs="Arial"/>
                <w:lang w:val="uk-UA"/>
              </w:rPr>
              <w:t>6.1. Договір діє протягом 29 календарних днів з дати отримання Позичальником Кредиту.</w:t>
            </w:r>
          </w:p>
          <w:p w14:paraId="7EA9DAAA" w14:textId="77777777" w:rsidR="006643D7" w:rsidRPr="00FC49A7" w:rsidRDefault="006643D7" w:rsidP="005D1E37">
            <w:pPr>
              <w:spacing w:after="0" w:line="240" w:lineRule="auto"/>
              <w:jc w:val="center"/>
              <w:rPr>
                <w:rFonts w:ascii="Arial" w:eastAsia="Times New Roman" w:hAnsi="Arial" w:cs="Arial"/>
                <w:b/>
                <w:bCs/>
                <w:lang w:val="uk-UA" w:eastAsia="ru-RU"/>
              </w:rPr>
            </w:pPr>
          </w:p>
          <w:p w14:paraId="7FC95853" w14:textId="77777777" w:rsidR="006643D7" w:rsidRPr="00FC49A7" w:rsidRDefault="006643D7" w:rsidP="006643D7">
            <w:pPr>
              <w:spacing w:after="0" w:line="240" w:lineRule="auto"/>
              <w:jc w:val="center"/>
              <w:rPr>
                <w:rFonts w:ascii="Arial" w:eastAsia="Calibri" w:hAnsi="Arial" w:cs="Arial"/>
                <w:b/>
                <w:lang w:val="uk-UA"/>
              </w:rPr>
            </w:pPr>
            <w:r w:rsidRPr="00FC49A7">
              <w:rPr>
                <w:rFonts w:ascii="Arial" w:eastAsia="Calibri" w:hAnsi="Arial" w:cs="Arial"/>
                <w:b/>
                <w:lang w:val="uk-UA"/>
              </w:rPr>
              <w:t>7. ПОРЯДОК ВИРІШЕННЯ СПОРІВ</w:t>
            </w:r>
          </w:p>
          <w:p w14:paraId="6A4E65CE" w14:textId="1571BB5B" w:rsidR="006643D7" w:rsidRPr="00FC49A7" w:rsidRDefault="006643D7" w:rsidP="006643D7">
            <w:pPr>
              <w:spacing w:after="0" w:line="240" w:lineRule="auto"/>
              <w:jc w:val="both"/>
              <w:rPr>
                <w:rFonts w:ascii="Arial" w:eastAsia="Calibri" w:hAnsi="Arial" w:cs="Arial"/>
                <w:lang w:val="uk-UA"/>
              </w:rPr>
            </w:pPr>
            <w:r w:rsidRPr="00FC49A7">
              <w:rPr>
                <w:rFonts w:ascii="Arial" w:eastAsia="Calibri" w:hAnsi="Arial" w:cs="Arial"/>
                <w:lang w:val="uk-UA"/>
              </w:rPr>
              <w:t>7.1. Всі спори за Договором вирішуються Сторонами в порядку досудового їх врегулювання (шляхом переговорів).</w:t>
            </w:r>
          </w:p>
          <w:p w14:paraId="472D6155" w14:textId="06408FB7" w:rsidR="000C5026" w:rsidRPr="00FC49A7" w:rsidRDefault="000C5026" w:rsidP="006643D7">
            <w:pPr>
              <w:spacing w:after="0" w:line="240" w:lineRule="auto"/>
              <w:jc w:val="both"/>
              <w:rPr>
                <w:rFonts w:ascii="Arial" w:eastAsia="Calibri" w:hAnsi="Arial" w:cs="Arial"/>
                <w:lang w:val="uk-UA"/>
              </w:rPr>
            </w:pPr>
            <w:r w:rsidRPr="00FC49A7">
              <w:rPr>
                <w:rFonts w:ascii="Arial" w:eastAsia="Calibri" w:hAnsi="Arial" w:cs="Arial"/>
                <w:lang w:val="uk-UA"/>
              </w:rPr>
              <w:t>7.2. При вирішенні спорів про розмір заборгованості Позичальника перед Кредитодавцем, сторони керуються інформацією з бухгалтерського обліку Кредитодавця. У разі виникнення розбіжностей за розміром заборгованості між даними Позичальника та Кредитодавця, Позичальник зобов'язаний надати Кредитодавцю документи, що підтверджують дані Позичальника (квитанції, чеки тощо).</w:t>
            </w:r>
          </w:p>
          <w:p w14:paraId="5CA48133" w14:textId="71DB2132" w:rsidR="006643D7" w:rsidRPr="00FC49A7" w:rsidRDefault="006643D7" w:rsidP="006643D7">
            <w:pPr>
              <w:spacing w:after="0" w:line="240" w:lineRule="auto"/>
              <w:jc w:val="both"/>
              <w:rPr>
                <w:rFonts w:ascii="Arial" w:eastAsia="Calibri" w:hAnsi="Arial" w:cs="Arial"/>
                <w:lang w:val="uk-UA"/>
              </w:rPr>
            </w:pPr>
            <w:r w:rsidRPr="00FC49A7">
              <w:rPr>
                <w:rFonts w:ascii="Arial" w:eastAsia="Calibri" w:hAnsi="Arial" w:cs="Arial"/>
                <w:lang w:val="uk-UA"/>
              </w:rPr>
              <w:t>7.</w:t>
            </w:r>
            <w:r w:rsidR="000C5026" w:rsidRPr="00FC49A7">
              <w:rPr>
                <w:rFonts w:ascii="Arial" w:eastAsia="Calibri" w:hAnsi="Arial" w:cs="Arial"/>
                <w:lang w:val="uk-UA"/>
              </w:rPr>
              <w:t>3</w:t>
            </w:r>
            <w:r w:rsidRPr="00FC49A7">
              <w:rPr>
                <w:rFonts w:ascii="Arial" w:eastAsia="Calibri" w:hAnsi="Arial" w:cs="Arial"/>
                <w:lang w:val="uk-UA"/>
              </w:rPr>
              <w:t>. Якщо Сторони не дійшли згоди зі спірних питань в порядку їх досудового врегулювання (шляхом переговорів), спори вирішуються у судовому порядку згідно чинного законодавства України.</w:t>
            </w:r>
          </w:p>
          <w:p w14:paraId="3D498F31" w14:textId="77777777" w:rsidR="006643D7" w:rsidRPr="00FC49A7" w:rsidRDefault="006643D7" w:rsidP="006643D7">
            <w:pPr>
              <w:spacing w:after="0" w:line="240" w:lineRule="auto"/>
              <w:jc w:val="both"/>
              <w:rPr>
                <w:rFonts w:ascii="Arial" w:eastAsia="Calibri" w:hAnsi="Arial" w:cs="Arial"/>
                <w:lang w:val="uk-UA"/>
              </w:rPr>
            </w:pPr>
          </w:p>
          <w:p w14:paraId="2DFD7AEA" w14:textId="77777777" w:rsidR="006643D7" w:rsidRPr="00FC49A7" w:rsidRDefault="006643D7" w:rsidP="006643D7">
            <w:pPr>
              <w:spacing w:after="0" w:line="240" w:lineRule="auto"/>
              <w:jc w:val="center"/>
              <w:rPr>
                <w:rFonts w:ascii="Arial" w:eastAsia="Calibri" w:hAnsi="Arial" w:cs="Arial"/>
                <w:b/>
                <w:lang w:val="uk-UA"/>
              </w:rPr>
            </w:pPr>
            <w:r w:rsidRPr="00FC49A7">
              <w:rPr>
                <w:rFonts w:ascii="Arial" w:eastAsia="Calibri" w:hAnsi="Arial" w:cs="Arial"/>
                <w:b/>
                <w:lang w:val="uk-UA"/>
              </w:rPr>
              <w:t>8. СПОСОБИ ОБМІНУ ІНФОРМАЦІЄЮ</w:t>
            </w:r>
          </w:p>
          <w:p w14:paraId="7061205F" w14:textId="77777777" w:rsidR="006643D7" w:rsidRPr="00FC49A7" w:rsidRDefault="006643D7" w:rsidP="006643D7">
            <w:pPr>
              <w:spacing w:after="0" w:line="240" w:lineRule="auto"/>
              <w:jc w:val="both"/>
              <w:rPr>
                <w:rFonts w:ascii="Arial" w:eastAsia="Calibri" w:hAnsi="Arial" w:cs="Arial"/>
                <w:lang w:val="uk-UA"/>
              </w:rPr>
            </w:pPr>
            <w:r w:rsidRPr="00FC49A7">
              <w:rPr>
                <w:rFonts w:ascii="Arial" w:eastAsia="Calibri" w:hAnsi="Arial" w:cs="Arial"/>
                <w:lang w:val="uk-UA"/>
              </w:rPr>
              <w:t>8.1. Способи обміну інформацією з Кредитодавцем:</w:t>
            </w:r>
          </w:p>
          <w:p w14:paraId="5923D3A6" w14:textId="77777777" w:rsidR="006643D7" w:rsidRPr="00FC49A7" w:rsidRDefault="006643D7" w:rsidP="006643D7">
            <w:pPr>
              <w:spacing w:after="0" w:line="240" w:lineRule="auto"/>
              <w:ind w:firstLine="284"/>
              <w:jc w:val="both"/>
              <w:rPr>
                <w:rFonts w:ascii="Arial" w:eastAsia="Calibri" w:hAnsi="Arial" w:cs="Arial"/>
                <w:lang w:val="uk-UA"/>
              </w:rPr>
            </w:pPr>
            <w:r w:rsidRPr="00FC49A7">
              <w:rPr>
                <w:rFonts w:ascii="Arial" w:eastAsia="Calibri" w:hAnsi="Arial" w:cs="Arial"/>
                <w:lang w:val="uk-UA"/>
              </w:rPr>
              <w:t>8.1.1. за телефоном «гарячої лінії» (Контакт-центр) Кредитодавця – 0 (800) 300-903 (дзвінок по Україні згідно тарифів оператора);</w:t>
            </w:r>
          </w:p>
          <w:p w14:paraId="4E7B59F3" w14:textId="23093553" w:rsidR="006643D7" w:rsidRPr="00FC49A7" w:rsidRDefault="006643D7" w:rsidP="006643D7">
            <w:pPr>
              <w:spacing w:after="0" w:line="240" w:lineRule="auto"/>
              <w:ind w:firstLine="284"/>
              <w:jc w:val="both"/>
              <w:rPr>
                <w:rFonts w:ascii="Arial" w:eastAsia="Calibri" w:hAnsi="Arial" w:cs="Arial"/>
                <w:lang w:val="uk-UA"/>
              </w:rPr>
            </w:pPr>
            <w:r w:rsidRPr="00FC49A7">
              <w:rPr>
                <w:rFonts w:ascii="Arial" w:eastAsia="Calibri" w:hAnsi="Arial" w:cs="Arial"/>
                <w:lang w:val="uk-UA"/>
              </w:rPr>
              <w:t>8.1.2. шляхом направлення поштових відправлень (поштою) за наступною адресою Кредитодавця: 69035, Запорізька область, м. Запоріжжя, вул. Рекордна, буд.26-Г;</w:t>
            </w:r>
          </w:p>
          <w:p w14:paraId="08F4F3B8" w14:textId="77777777" w:rsidR="00683DA8" w:rsidRPr="00FC49A7" w:rsidRDefault="006643D7" w:rsidP="006643D7">
            <w:pPr>
              <w:spacing w:after="0" w:line="240" w:lineRule="auto"/>
              <w:ind w:firstLine="284"/>
              <w:jc w:val="both"/>
              <w:rPr>
                <w:rFonts w:ascii="Arial" w:eastAsia="Calibri" w:hAnsi="Arial" w:cs="Arial"/>
                <w:lang w:val="uk-UA"/>
              </w:rPr>
            </w:pPr>
            <w:r w:rsidRPr="00FC49A7">
              <w:rPr>
                <w:rFonts w:ascii="Arial" w:eastAsia="Calibri" w:hAnsi="Arial" w:cs="Arial"/>
                <w:lang w:val="uk-UA"/>
              </w:rPr>
              <w:t xml:space="preserve">8.1.3. шляхом </w:t>
            </w:r>
            <w:r w:rsidR="00683DA8" w:rsidRPr="00FC49A7">
              <w:rPr>
                <w:rFonts w:ascii="Arial" w:eastAsia="Calibri" w:hAnsi="Arial" w:cs="Arial"/>
                <w:lang w:val="uk-UA"/>
              </w:rPr>
              <w:t>зміни персональних даних Позичальника в Особистому кабінеті;</w:t>
            </w:r>
          </w:p>
          <w:p w14:paraId="334F7C62" w14:textId="3BC03E48" w:rsidR="006643D7" w:rsidRPr="00FC49A7" w:rsidRDefault="00683DA8" w:rsidP="006643D7">
            <w:pPr>
              <w:spacing w:after="0" w:line="240" w:lineRule="auto"/>
              <w:ind w:firstLine="284"/>
              <w:jc w:val="both"/>
              <w:rPr>
                <w:rFonts w:ascii="Arial" w:eastAsia="Calibri" w:hAnsi="Arial" w:cs="Arial"/>
                <w:lang w:val="uk-UA"/>
              </w:rPr>
            </w:pPr>
            <w:r w:rsidRPr="00FC49A7">
              <w:rPr>
                <w:rFonts w:ascii="Arial" w:eastAsia="Calibri" w:hAnsi="Arial" w:cs="Arial"/>
                <w:lang w:val="uk-UA"/>
              </w:rPr>
              <w:t>8.1.4.  шляхом направлення листа на електрону адресу Кредитодавця: info@o-credit.com.</w:t>
            </w:r>
          </w:p>
          <w:p w14:paraId="6D36A687" w14:textId="690766C7" w:rsidR="006643D7" w:rsidRPr="00FC49A7" w:rsidRDefault="006643D7" w:rsidP="006643D7">
            <w:pPr>
              <w:spacing w:after="0" w:line="240" w:lineRule="auto"/>
              <w:jc w:val="both"/>
              <w:rPr>
                <w:rFonts w:ascii="Arial" w:eastAsia="Calibri" w:hAnsi="Arial" w:cs="Arial"/>
                <w:lang w:val="uk-UA"/>
              </w:rPr>
            </w:pPr>
            <w:r w:rsidRPr="00FC49A7">
              <w:rPr>
                <w:rFonts w:ascii="Arial" w:eastAsia="Calibri" w:hAnsi="Arial" w:cs="Arial"/>
                <w:lang w:val="uk-UA"/>
              </w:rPr>
              <w:t xml:space="preserve">8.2. Способи обміну інформацією з Позичальником (відповідно до відомостей, зазначених Позичальником в </w:t>
            </w:r>
            <w:r w:rsidR="00683DA8" w:rsidRPr="00FC49A7">
              <w:rPr>
                <w:rFonts w:ascii="Arial" w:eastAsia="Calibri" w:hAnsi="Arial" w:cs="Arial"/>
                <w:lang w:val="uk-UA"/>
              </w:rPr>
              <w:t>Заяві про приєднання</w:t>
            </w:r>
            <w:r w:rsidRPr="00FC49A7">
              <w:rPr>
                <w:rFonts w:ascii="Arial" w:eastAsia="Calibri" w:hAnsi="Arial" w:cs="Arial"/>
                <w:lang w:val="uk-UA"/>
              </w:rPr>
              <w:t>):</w:t>
            </w:r>
          </w:p>
          <w:p w14:paraId="649F6E6B" w14:textId="77777777" w:rsidR="006643D7" w:rsidRPr="00FC49A7" w:rsidRDefault="006643D7" w:rsidP="006643D7">
            <w:pPr>
              <w:spacing w:after="0" w:line="240" w:lineRule="auto"/>
              <w:ind w:firstLine="284"/>
              <w:jc w:val="both"/>
              <w:rPr>
                <w:rFonts w:ascii="Arial" w:eastAsia="Calibri" w:hAnsi="Arial" w:cs="Arial"/>
                <w:lang w:val="uk-UA"/>
              </w:rPr>
            </w:pPr>
            <w:r w:rsidRPr="00FC49A7">
              <w:rPr>
                <w:rFonts w:ascii="Arial" w:eastAsia="Calibri" w:hAnsi="Arial" w:cs="Arial"/>
                <w:lang w:val="uk-UA"/>
              </w:rPr>
              <w:t>8.2.1. за контактними номерами телефону (телефонні переговори);</w:t>
            </w:r>
          </w:p>
          <w:p w14:paraId="535BF5EE" w14:textId="77777777" w:rsidR="006643D7" w:rsidRPr="00FC49A7" w:rsidRDefault="006643D7" w:rsidP="006643D7">
            <w:pPr>
              <w:spacing w:after="0" w:line="240" w:lineRule="auto"/>
              <w:ind w:firstLine="284"/>
              <w:jc w:val="both"/>
              <w:rPr>
                <w:rFonts w:ascii="Arial" w:eastAsia="Calibri" w:hAnsi="Arial" w:cs="Arial"/>
                <w:lang w:val="uk-UA"/>
              </w:rPr>
            </w:pPr>
            <w:r w:rsidRPr="00FC49A7">
              <w:rPr>
                <w:rFonts w:ascii="Arial" w:eastAsia="Calibri" w:hAnsi="Arial" w:cs="Arial"/>
                <w:lang w:val="uk-UA"/>
              </w:rPr>
              <w:t>8.2.2. шляхом направлення поштових відправлень (поштою) за адресами Позичальника (адреса реєстрації за місцем проживання та/або фактичну адресу проживання);</w:t>
            </w:r>
          </w:p>
          <w:p w14:paraId="09F69D5B" w14:textId="77777777" w:rsidR="006643D7" w:rsidRPr="00FC49A7" w:rsidRDefault="006643D7" w:rsidP="006643D7">
            <w:pPr>
              <w:spacing w:after="0" w:line="240" w:lineRule="auto"/>
              <w:ind w:firstLine="284"/>
              <w:jc w:val="both"/>
              <w:rPr>
                <w:rFonts w:ascii="Arial" w:eastAsia="Calibri" w:hAnsi="Arial" w:cs="Arial"/>
                <w:lang w:val="uk-UA"/>
              </w:rPr>
            </w:pPr>
            <w:r w:rsidRPr="00FC49A7">
              <w:rPr>
                <w:rFonts w:ascii="Arial" w:eastAsia="Calibri" w:hAnsi="Arial" w:cs="Arial"/>
                <w:lang w:val="uk-UA"/>
              </w:rPr>
              <w:t>8.2.3. електронними повідомленнями (електронною поштою) на адресу (адреси) електронної пошти;</w:t>
            </w:r>
          </w:p>
          <w:p w14:paraId="54FF6321" w14:textId="77777777" w:rsidR="006643D7" w:rsidRPr="00FC49A7" w:rsidRDefault="006643D7" w:rsidP="006643D7">
            <w:pPr>
              <w:spacing w:after="0" w:line="240" w:lineRule="auto"/>
              <w:ind w:firstLine="284"/>
              <w:jc w:val="both"/>
              <w:rPr>
                <w:rFonts w:ascii="Arial" w:eastAsia="Calibri" w:hAnsi="Arial" w:cs="Arial"/>
                <w:lang w:val="uk-UA"/>
              </w:rPr>
            </w:pPr>
            <w:r w:rsidRPr="00FC49A7">
              <w:rPr>
                <w:rFonts w:ascii="Arial" w:eastAsia="Calibri" w:hAnsi="Arial" w:cs="Arial"/>
                <w:lang w:val="uk-UA"/>
              </w:rPr>
              <w:t>8.2.4. SMS-повідомленнями (короткими текстовими повідомленнями) на контактні номери телефонів Позичальника.</w:t>
            </w:r>
          </w:p>
          <w:p w14:paraId="209E0AE0" w14:textId="77777777" w:rsidR="00D76298" w:rsidRPr="00FC49A7" w:rsidRDefault="00D76298" w:rsidP="005D1E37">
            <w:pPr>
              <w:spacing w:after="0" w:line="240" w:lineRule="auto"/>
              <w:jc w:val="center"/>
              <w:rPr>
                <w:rFonts w:ascii="Arial" w:eastAsia="Times New Roman" w:hAnsi="Arial" w:cs="Arial"/>
                <w:b/>
                <w:bCs/>
                <w:color w:val="413003"/>
                <w:lang w:val="uk-UA" w:eastAsia="ru-RU"/>
              </w:rPr>
            </w:pPr>
          </w:p>
          <w:p w14:paraId="5744CE4C" w14:textId="77777777" w:rsidR="00683DA8" w:rsidRPr="00FC49A7" w:rsidRDefault="00683DA8" w:rsidP="00683DA8">
            <w:pPr>
              <w:spacing w:after="0" w:line="240" w:lineRule="auto"/>
              <w:jc w:val="center"/>
              <w:rPr>
                <w:rFonts w:ascii="Arial" w:eastAsia="Calibri" w:hAnsi="Arial" w:cs="Arial"/>
                <w:b/>
                <w:lang w:val="uk-UA"/>
              </w:rPr>
            </w:pPr>
            <w:r w:rsidRPr="00FC49A7">
              <w:rPr>
                <w:rFonts w:ascii="Arial" w:eastAsia="Calibri" w:hAnsi="Arial" w:cs="Arial"/>
                <w:b/>
                <w:lang w:val="uk-UA"/>
              </w:rPr>
              <w:t>9. ІНШІ УМОВИ ДОГОВОРУ</w:t>
            </w:r>
          </w:p>
          <w:p w14:paraId="5B81382B" w14:textId="7D817592" w:rsidR="00683DA8" w:rsidRPr="00FC49A7" w:rsidRDefault="00683DA8" w:rsidP="00DC41CA">
            <w:pPr>
              <w:spacing w:after="0" w:line="240" w:lineRule="auto"/>
              <w:ind w:left="-30"/>
              <w:jc w:val="both"/>
              <w:rPr>
                <w:rFonts w:ascii="Arial" w:eastAsia="Calibri" w:hAnsi="Arial" w:cs="Arial"/>
                <w:lang w:val="uk-UA"/>
              </w:rPr>
            </w:pPr>
            <w:r w:rsidRPr="00FC49A7">
              <w:rPr>
                <w:rFonts w:ascii="Arial" w:eastAsia="Calibri" w:hAnsi="Arial" w:cs="Arial"/>
                <w:lang w:val="uk-UA"/>
              </w:rPr>
              <w:t xml:space="preserve">9.1. Кредитодавець має право </w:t>
            </w:r>
            <w:proofErr w:type="spellStart"/>
            <w:r w:rsidRPr="00FC49A7">
              <w:rPr>
                <w:rFonts w:ascii="Arial" w:eastAsia="Calibri" w:hAnsi="Arial" w:cs="Arial"/>
                <w:lang w:val="uk-UA"/>
              </w:rPr>
              <w:t>внести</w:t>
            </w:r>
            <w:proofErr w:type="spellEnd"/>
            <w:r w:rsidRPr="00FC49A7">
              <w:rPr>
                <w:rFonts w:ascii="Arial" w:eastAsia="Calibri" w:hAnsi="Arial" w:cs="Arial"/>
                <w:lang w:val="uk-UA"/>
              </w:rPr>
              <w:t xml:space="preserve"> зміни до цього Договору в односторонньому порядку шляхом розміщення нової редакції Договору на сайті та направлення відповідного повідомлення про внесення змін на електронну пошту Позичальника. Сторони дійшли згоди, що зміни які стосуються розміру </w:t>
            </w:r>
            <w:r w:rsidR="0026753F" w:rsidRPr="00FC49A7">
              <w:rPr>
                <w:rFonts w:ascii="Arial" w:eastAsia="Calibri" w:hAnsi="Arial" w:cs="Arial"/>
                <w:lang w:val="uk-UA"/>
              </w:rPr>
              <w:t>процентів</w:t>
            </w:r>
            <w:r w:rsidRPr="00FC49A7">
              <w:rPr>
                <w:rFonts w:ascii="Arial" w:eastAsia="Calibri" w:hAnsi="Arial" w:cs="Arial"/>
                <w:lang w:val="uk-UA"/>
              </w:rPr>
              <w:t xml:space="preserve"> за користування Кредитом, зазначених у Заяві про приєднання, вносяться тільки за взаємною згодою </w:t>
            </w:r>
            <w:r w:rsidR="0026753F" w:rsidRPr="00FC49A7">
              <w:rPr>
                <w:rFonts w:ascii="Arial" w:eastAsia="Calibri" w:hAnsi="Arial" w:cs="Arial"/>
                <w:lang w:val="uk-UA"/>
              </w:rPr>
              <w:t>С</w:t>
            </w:r>
            <w:r w:rsidRPr="00FC49A7">
              <w:rPr>
                <w:rFonts w:ascii="Arial" w:eastAsia="Calibri" w:hAnsi="Arial" w:cs="Arial"/>
                <w:lang w:val="uk-UA"/>
              </w:rPr>
              <w:t>торін шляхом підписання Зави про приєднання у новій редакції.</w:t>
            </w:r>
            <w:r w:rsidR="00E24DCB" w:rsidRPr="00FC49A7">
              <w:rPr>
                <w:rFonts w:ascii="Arial" w:eastAsia="Calibri" w:hAnsi="Arial" w:cs="Arial"/>
                <w:lang w:val="uk-UA"/>
              </w:rPr>
              <w:t xml:space="preserve"> Розірвання  Договору  допускається лише за згодою Сторін. Договір може бути розірвано за рішенням суду на вимогу однієї із Сторін у разі істотного порушення Договору іншою Стороною. Наслідком реалізації  Позичальником права розірвати чи припинити Договір є повернення ним суми Кредиту та сплата процентів за фактичний строк користування Кредитом. Дострокове виконання Договору Позичальником можливе за його бажанням. Наслідком реалізації Позичальником права дострокового виконання Договору є повернення Позичальником суми Кредиту та сплата процентів за фактичний строк користування Кредитом.</w:t>
            </w:r>
          </w:p>
          <w:p w14:paraId="7674B97C" w14:textId="77777777" w:rsidR="00EA0D51" w:rsidRPr="00FC49A7" w:rsidRDefault="00DC41CA" w:rsidP="002270AD">
            <w:pPr>
              <w:spacing w:after="0" w:line="240" w:lineRule="auto"/>
              <w:ind w:left="-30"/>
              <w:jc w:val="both"/>
              <w:rPr>
                <w:rFonts w:ascii="Arial" w:eastAsia="Calibri" w:hAnsi="Arial" w:cs="Arial"/>
                <w:lang w:val="uk-UA"/>
              </w:rPr>
            </w:pPr>
            <w:r w:rsidRPr="00FC49A7">
              <w:rPr>
                <w:rFonts w:ascii="Arial" w:eastAsia="Calibri" w:hAnsi="Arial" w:cs="Arial"/>
                <w:lang w:val="uk-UA"/>
              </w:rPr>
              <w:t xml:space="preserve">9.2. </w:t>
            </w:r>
            <w:r w:rsidR="002270AD" w:rsidRPr="00FC49A7">
              <w:rPr>
                <w:rFonts w:ascii="Arial" w:eastAsia="Calibri" w:hAnsi="Arial" w:cs="Arial"/>
                <w:lang w:val="uk-UA"/>
              </w:rPr>
              <w:t xml:space="preserve">Позичальник розуміє та підтверджує, що даний Договір та всі Додатки до нього укладаються на підставі статей 11, 12, 13 Закону України «Про електронну комерцію» та здійснює безумовне акцептування Договору шляхом підписання Заяви про приєднання електронним підписом з одноразовим ідентифікатором (ведення коду з SMS повідомлення, отриманого на Телефон Позичальника). </w:t>
            </w:r>
          </w:p>
          <w:p w14:paraId="35286D20" w14:textId="37C0B1E0" w:rsidR="00EA0D51" w:rsidRPr="00FC49A7" w:rsidRDefault="00EA0D51" w:rsidP="002270AD">
            <w:pPr>
              <w:spacing w:after="0" w:line="240" w:lineRule="auto"/>
              <w:ind w:left="-30"/>
              <w:jc w:val="both"/>
              <w:rPr>
                <w:rFonts w:ascii="Arial" w:eastAsia="Calibri" w:hAnsi="Arial" w:cs="Arial"/>
                <w:lang w:val="uk-UA"/>
              </w:rPr>
            </w:pPr>
            <w:r w:rsidRPr="00FC49A7">
              <w:rPr>
                <w:rFonts w:ascii="Arial" w:eastAsia="Times New Roman" w:hAnsi="Arial" w:cs="Arial"/>
                <w:lang w:val="uk-UA" w:eastAsia="ru-RU"/>
              </w:rPr>
              <w:t>За кожним Кредитом окремо Позичальник на підставі статей 11, 12, 13 Закону України «Про електронну комерцію» здійснює безумовне акцептування Договору шляхом підписання Заяви про приєднання електронним підписом одноразовим ідентифікатором (ведення коду з SMS повідомлення, отриманого на Телефон Позичальника).</w:t>
            </w:r>
          </w:p>
          <w:p w14:paraId="24ECF7B8" w14:textId="413E4D05" w:rsidR="002270AD" w:rsidRPr="00FC49A7" w:rsidRDefault="002270AD" w:rsidP="002270AD">
            <w:pPr>
              <w:spacing w:after="0" w:line="240" w:lineRule="auto"/>
              <w:ind w:left="-30"/>
              <w:jc w:val="both"/>
              <w:rPr>
                <w:rFonts w:ascii="Arial" w:eastAsia="Calibri" w:hAnsi="Arial" w:cs="Arial"/>
                <w:lang w:val="uk-UA"/>
              </w:rPr>
            </w:pPr>
            <w:r w:rsidRPr="00FC49A7">
              <w:rPr>
                <w:rFonts w:ascii="Arial" w:eastAsia="Calibri" w:hAnsi="Arial" w:cs="Arial"/>
                <w:lang w:val="uk-UA"/>
              </w:rPr>
              <w:t>Укладений вказаним способом правочин згідно п. 12 ст. 11 Закону України «Про електронну комерцію» вважається таким, що за правовими наслідками прирівнюється до договору, укладеного в письмовій формі.</w:t>
            </w:r>
          </w:p>
          <w:p w14:paraId="05AB2609" w14:textId="2DF37404" w:rsidR="00683DA8" w:rsidRPr="00FC49A7" w:rsidRDefault="002270AD" w:rsidP="00E24DCB">
            <w:pPr>
              <w:spacing w:after="0" w:line="240" w:lineRule="auto"/>
              <w:ind w:left="-30"/>
              <w:jc w:val="both"/>
              <w:rPr>
                <w:rFonts w:ascii="Arial" w:eastAsia="Calibri" w:hAnsi="Arial" w:cs="Arial"/>
                <w:lang w:val="uk-UA"/>
              </w:rPr>
            </w:pPr>
            <w:r w:rsidRPr="00FC49A7">
              <w:rPr>
                <w:rFonts w:ascii="Arial" w:eastAsia="Calibri" w:hAnsi="Arial" w:cs="Arial"/>
                <w:lang w:val="uk-UA"/>
              </w:rPr>
              <w:t>В якості підтвердження укладення Договору зі сторони Кредитодавця, Кредитодавець надсилає на електронну пошту Позичальника Заяву про приєднання.</w:t>
            </w:r>
          </w:p>
          <w:p w14:paraId="11DED461" w14:textId="4844A789" w:rsidR="00683DA8" w:rsidRPr="00FC49A7" w:rsidRDefault="00683DA8" w:rsidP="00683DA8">
            <w:pPr>
              <w:spacing w:after="0" w:line="240" w:lineRule="auto"/>
              <w:jc w:val="both"/>
              <w:rPr>
                <w:rFonts w:ascii="Arial" w:eastAsia="Calibri" w:hAnsi="Arial" w:cs="Arial"/>
                <w:lang w:val="uk-UA"/>
              </w:rPr>
            </w:pPr>
            <w:r w:rsidRPr="00FC49A7">
              <w:rPr>
                <w:rFonts w:ascii="Arial" w:eastAsia="Calibri" w:hAnsi="Arial" w:cs="Arial"/>
                <w:lang w:val="uk-UA"/>
              </w:rPr>
              <w:t>9.</w:t>
            </w:r>
            <w:r w:rsidR="00E24DCB" w:rsidRPr="00FC49A7">
              <w:rPr>
                <w:rFonts w:ascii="Arial" w:eastAsia="Calibri" w:hAnsi="Arial" w:cs="Arial"/>
                <w:lang w:val="uk-UA"/>
              </w:rPr>
              <w:t>3</w:t>
            </w:r>
            <w:r w:rsidRPr="00FC49A7">
              <w:rPr>
                <w:rFonts w:ascii="Arial" w:eastAsia="Calibri" w:hAnsi="Arial" w:cs="Arial"/>
                <w:lang w:val="uk-UA"/>
              </w:rPr>
              <w:t>. Підписанням даного Договору Позичальник підтверджує, що:</w:t>
            </w:r>
          </w:p>
          <w:p w14:paraId="2C864E0E" w14:textId="6E80E980" w:rsidR="00683DA8" w:rsidRPr="00FC49A7" w:rsidRDefault="00683DA8" w:rsidP="00683DA8">
            <w:pPr>
              <w:spacing w:after="0" w:line="240" w:lineRule="auto"/>
              <w:ind w:firstLine="426"/>
              <w:jc w:val="both"/>
              <w:rPr>
                <w:rFonts w:ascii="Arial" w:eastAsia="Calibri" w:hAnsi="Arial" w:cs="Arial"/>
                <w:lang w:val="uk-UA"/>
              </w:rPr>
            </w:pPr>
            <w:r w:rsidRPr="00FC49A7">
              <w:rPr>
                <w:rFonts w:ascii="Arial" w:eastAsia="Calibri" w:hAnsi="Arial" w:cs="Arial"/>
                <w:lang w:val="uk-UA"/>
              </w:rPr>
              <w:t>9.</w:t>
            </w:r>
            <w:r w:rsidR="00E24DCB" w:rsidRPr="00FC49A7">
              <w:rPr>
                <w:rFonts w:ascii="Arial" w:eastAsia="Calibri" w:hAnsi="Arial" w:cs="Arial"/>
                <w:lang w:val="uk-UA"/>
              </w:rPr>
              <w:t>3</w:t>
            </w:r>
            <w:r w:rsidRPr="00FC49A7">
              <w:rPr>
                <w:rFonts w:ascii="Arial" w:eastAsia="Calibri" w:hAnsi="Arial" w:cs="Arial"/>
                <w:lang w:val="uk-UA"/>
              </w:rPr>
              <w:t xml:space="preserve">.1. він ознайомлений з «ПРАВИЛАМИ НАДАННЯ ГРОШОВИХ КОШТІВ У КРЕДИТ ТОВАРИСТВА З ОБМЕЖЕНОЮ ВІДПОВІДАЛЬНІСТЮ «МІКРОФІНАНС» (далі – Правила), Правила повністю розуміє, погоджується і зобов'язується неухильно дотримуватись Правил та виконувати свої обов’язки, визначені Правилами. Текст Правил розміщений на сайті Кредитодавця: </w:t>
            </w:r>
            <w:r w:rsidRPr="00FC49A7">
              <w:rPr>
                <w:rFonts w:ascii="Arial" w:eastAsia="Calibri" w:hAnsi="Arial" w:cs="Arial"/>
                <w:lang w:val="en-US"/>
              </w:rPr>
              <w:t>https</w:t>
            </w:r>
            <w:r w:rsidRPr="00FC49A7">
              <w:rPr>
                <w:rFonts w:ascii="Arial" w:eastAsia="Calibri" w:hAnsi="Arial" w:cs="Arial"/>
              </w:rPr>
              <w:t>://</w:t>
            </w:r>
            <w:r w:rsidRPr="00FC49A7">
              <w:rPr>
                <w:rFonts w:ascii="Arial" w:eastAsia="Calibri" w:hAnsi="Arial" w:cs="Arial"/>
                <w:lang w:val="en-US"/>
              </w:rPr>
              <w:t>o</w:t>
            </w:r>
            <w:r w:rsidRPr="00FC49A7">
              <w:rPr>
                <w:rFonts w:ascii="Arial" w:eastAsia="Calibri" w:hAnsi="Arial" w:cs="Arial"/>
              </w:rPr>
              <w:t>-</w:t>
            </w:r>
            <w:r w:rsidRPr="00FC49A7">
              <w:rPr>
                <w:rFonts w:ascii="Arial" w:eastAsia="Calibri" w:hAnsi="Arial" w:cs="Arial"/>
                <w:lang w:val="en-US"/>
              </w:rPr>
              <w:t>credit</w:t>
            </w:r>
            <w:r w:rsidRPr="00FC49A7">
              <w:rPr>
                <w:rFonts w:ascii="Arial" w:eastAsia="Calibri" w:hAnsi="Arial" w:cs="Arial"/>
              </w:rPr>
              <w:t>.</w:t>
            </w:r>
            <w:r w:rsidRPr="00FC49A7">
              <w:rPr>
                <w:rFonts w:ascii="Arial" w:eastAsia="Calibri" w:hAnsi="Arial" w:cs="Arial"/>
                <w:lang w:val="en-US"/>
              </w:rPr>
              <w:t>com</w:t>
            </w:r>
            <w:r w:rsidRPr="00FC49A7">
              <w:rPr>
                <w:rFonts w:ascii="Arial" w:eastAsia="Calibri" w:hAnsi="Arial" w:cs="Arial"/>
                <w:lang w:val="uk-UA"/>
              </w:rPr>
              <w:t>;</w:t>
            </w:r>
          </w:p>
          <w:p w14:paraId="376D2722" w14:textId="004D9025" w:rsidR="00683DA8" w:rsidRPr="00FC49A7" w:rsidRDefault="00683DA8" w:rsidP="00683DA8">
            <w:pPr>
              <w:spacing w:after="0" w:line="240" w:lineRule="auto"/>
              <w:ind w:firstLine="426"/>
              <w:jc w:val="both"/>
              <w:rPr>
                <w:rFonts w:ascii="Arial" w:eastAsia="Calibri" w:hAnsi="Arial" w:cs="Arial"/>
                <w:lang w:val="uk-UA"/>
              </w:rPr>
            </w:pPr>
            <w:r w:rsidRPr="00FC49A7">
              <w:rPr>
                <w:rFonts w:ascii="Arial" w:eastAsia="Calibri" w:hAnsi="Arial" w:cs="Arial"/>
                <w:lang w:val="uk-UA"/>
              </w:rPr>
              <w:t>9.</w:t>
            </w:r>
            <w:r w:rsidR="00E24DCB" w:rsidRPr="00FC49A7">
              <w:rPr>
                <w:rFonts w:ascii="Arial" w:eastAsia="Calibri" w:hAnsi="Arial" w:cs="Arial"/>
                <w:lang w:val="uk-UA"/>
              </w:rPr>
              <w:t>3</w:t>
            </w:r>
            <w:r w:rsidRPr="00FC49A7">
              <w:rPr>
                <w:rFonts w:ascii="Arial" w:eastAsia="Calibri" w:hAnsi="Arial" w:cs="Arial"/>
                <w:lang w:val="uk-UA"/>
              </w:rPr>
              <w:t>.2. умови Договору для нього зрозумілі, відповідають його інтересам, є розумними та справедливими;</w:t>
            </w:r>
          </w:p>
          <w:p w14:paraId="71831818" w14:textId="16C1B8F8" w:rsidR="00683DA8" w:rsidRPr="00FC49A7" w:rsidRDefault="00683DA8" w:rsidP="00683DA8">
            <w:pPr>
              <w:spacing w:after="0" w:line="240" w:lineRule="auto"/>
              <w:ind w:firstLine="426"/>
              <w:jc w:val="both"/>
              <w:rPr>
                <w:rFonts w:ascii="Arial" w:eastAsia="Calibri" w:hAnsi="Arial" w:cs="Arial"/>
                <w:lang w:val="uk-UA"/>
              </w:rPr>
            </w:pPr>
            <w:r w:rsidRPr="00FC49A7">
              <w:rPr>
                <w:rFonts w:ascii="Arial" w:eastAsia="Calibri" w:hAnsi="Arial" w:cs="Arial"/>
                <w:lang w:val="uk-UA"/>
              </w:rPr>
              <w:t>9.</w:t>
            </w:r>
            <w:r w:rsidR="00E24DCB" w:rsidRPr="00FC49A7">
              <w:rPr>
                <w:rFonts w:ascii="Arial" w:eastAsia="Calibri" w:hAnsi="Arial" w:cs="Arial"/>
                <w:lang w:val="uk-UA"/>
              </w:rPr>
              <w:t>3</w:t>
            </w:r>
            <w:r w:rsidRPr="00FC49A7">
              <w:rPr>
                <w:rFonts w:ascii="Arial" w:eastAsia="Calibri" w:hAnsi="Arial" w:cs="Arial"/>
                <w:lang w:val="uk-UA"/>
              </w:rPr>
              <w:t>.3. в момент підписання Договору він не знаходиться під впливом обману, насильства, погрози, зловмисної угоди, або збігу тяжких обставин;</w:t>
            </w:r>
          </w:p>
          <w:p w14:paraId="4D403B44" w14:textId="0FCE3EE5" w:rsidR="00683DA8" w:rsidRPr="00FC49A7" w:rsidRDefault="00683DA8" w:rsidP="00683DA8">
            <w:pPr>
              <w:spacing w:after="0" w:line="240" w:lineRule="auto"/>
              <w:ind w:firstLine="426"/>
              <w:jc w:val="both"/>
              <w:rPr>
                <w:rFonts w:ascii="Arial" w:eastAsia="Calibri" w:hAnsi="Arial" w:cs="Arial"/>
                <w:lang w:val="uk-UA"/>
              </w:rPr>
            </w:pPr>
            <w:r w:rsidRPr="00FC49A7">
              <w:rPr>
                <w:rFonts w:ascii="Arial" w:eastAsia="Calibri" w:hAnsi="Arial" w:cs="Arial"/>
                <w:lang w:val="uk-UA"/>
              </w:rPr>
              <w:t>9.</w:t>
            </w:r>
            <w:r w:rsidR="00E24DCB" w:rsidRPr="00FC49A7">
              <w:rPr>
                <w:rFonts w:ascii="Arial" w:eastAsia="Calibri" w:hAnsi="Arial" w:cs="Arial"/>
                <w:lang w:val="uk-UA"/>
              </w:rPr>
              <w:t>3</w:t>
            </w:r>
            <w:r w:rsidRPr="00FC49A7">
              <w:rPr>
                <w:rFonts w:ascii="Arial" w:eastAsia="Calibri" w:hAnsi="Arial" w:cs="Arial"/>
                <w:lang w:val="uk-UA"/>
              </w:rPr>
              <w:t>.4. отримав від Кредитодавця до укладення Договору інформацію, зазначену у ст. 12 ЗУ «Про фінансові послуги та державне регулювання ринків фінансових послуг»;</w:t>
            </w:r>
          </w:p>
          <w:p w14:paraId="342E84EF" w14:textId="62C44818" w:rsidR="00683DA8" w:rsidRPr="00FC49A7" w:rsidRDefault="00683DA8" w:rsidP="00683DA8">
            <w:pPr>
              <w:spacing w:after="0" w:line="240" w:lineRule="auto"/>
              <w:ind w:firstLine="426"/>
              <w:jc w:val="both"/>
              <w:rPr>
                <w:rFonts w:ascii="Arial" w:eastAsia="Calibri" w:hAnsi="Arial" w:cs="Arial"/>
                <w:lang w:val="uk-UA"/>
              </w:rPr>
            </w:pPr>
            <w:r w:rsidRPr="00FC49A7">
              <w:rPr>
                <w:rFonts w:ascii="Arial" w:eastAsia="Calibri" w:hAnsi="Arial" w:cs="Arial"/>
                <w:lang w:val="uk-UA"/>
              </w:rPr>
              <w:t>9.</w:t>
            </w:r>
            <w:r w:rsidR="00E24DCB" w:rsidRPr="00FC49A7">
              <w:rPr>
                <w:rFonts w:ascii="Arial" w:eastAsia="Calibri" w:hAnsi="Arial" w:cs="Arial"/>
                <w:lang w:val="uk-UA"/>
              </w:rPr>
              <w:t>3</w:t>
            </w:r>
            <w:r w:rsidRPr="00FC49A7">
              <w:rPr>
                <w:rFonts w:ascii="Arial" w:eastAsia="Calibri" w:hAnsi="Arial" w:cs="Arial"/>
                <w:lang w:val="uk-UA"/>
              </w:rPr>
              <w:t>.5. повідомлений про свої права згідно з ЗУ «Про захист прав споживачів» та ст. 8 ЗУ «Про захист персональних даних»;</w:t>
            </w:r>
          </w:p>
          <w:p w14:paraId="77AE8782" w14:textId="133738FB" w:rsidR="00683DA8" w:rsidRPr="00FC49A7" w:rsidRDefault="00683DA8" w:rsidP="00683DA8">
            <w:pPr>
              <w:spacing w:after="0" w:line="240" w:lineRule="auto"/>
              <w:ind w:firstLine="426"/>
              <w:jc w:val="both"/>
              <w:rPr>
                <w:rFonts w:ascii="Arial" w:eastAsia="Calibri" w:hAnsi="Arial" w:cs="Arial"/>
                <w:lang w:val="uk-UA"/>
              </w:rPr>
            </w:pPr>
            <w:r w:rsidRPr="00FC49A7">
              <w:rPr>
                <w:rFonts w:ascii="Arial" w:eastAsia="Calibri" w:hAnsi="Arial" w:cs="Arial"/>
                <w:lang w:val="uk-UA"/>
              </w:rPr>
              <w:t>9.</w:t>
            </w:r>
            <w:r w:rsidR="00E24DCB" w:rsidRPr="00FC49A7">
              <w:rPr>
                <w:rFonts w:ascii="Arial" w:eastAsia="Calibri" w:hAnsi="Arial" w:cs="Arial"/>
                <w:lang w:val="uk-UA"/>
              </w:rPr>
              <w:t>3</w:t>
            </w:r>
            <w:r w:rsidRPr="00FC49A7">
              <w:rPr>
                <w:rFonts w:ascii="Arial" w:eastAsia="Calibri" w:hAnsi="Arial" w:cs="Arial"/>
                <w:lang w:val="uk-UA"/>
              </w:rPr>
              <w:t>.6. інформація надана Кредитодавцем з дотриманням вимог діючого законодавства України про захист прав споживачів та забезпечує правильне розуміння Позичальником суті фінансової послуги без нав'язування її придбання;</w:t>
            </w:r>
          </w:p>
          <w:p w14:paraId="7D917963" w14:textId="16A43135" w:rsidR="00683DA8" w:rsidRPr="00FC49A7" w:rsidRDefault="00683DA8" w:rsidP="00683DA8">
            <w:pPr>
              <w:spacing w:after="0" w:line="240" w:lineRule="auto"/>
              <w:ind w:firstLine="426"/>
              <w:jc w:val="both"/>
              <w:rPr>
                <w:rFonts w:ascii="Arial" w:eastAsia="Calibri" w:hAnsi="Arial" w:cs="Arial"/>
                <w:lang w:val="uk-UA"/>
              </w:rPr>
            </w:pPr>
            <w:r w:rsidRPr="00FC49A7">
              <w:rPr>
                <w:rFonts w:ascii="Arial" w:eastAsia="Calibri" w:hAnsi="Arial" w:cs="Arial"/>
                <w:lang w:val="uk-UA"/>
              </w:rPr>
              <w:t>9.</w:t>
            </w:r>
            <w:r w:rsidR="00E24DCB" w:rsidRPr="00FC49A7">
              <w:rPr>
                <w:rFonts w:ascii="Arial" w:eastAsia="Calibri" w:hAnsi="Arial" w:cs="Arial"/>
                <w:lang w:val="uk-UA"/>
              </w:rPr>
              <w:t>3</w:t>
            </w:r>
            <w:r w:rsidRPr="00FC49A7">
              <w:rPr>
                <w:rFonts w:ascii="Arial" w:eastAsia="Calibri" w:hAnsi="Arial" w:cs="Arial"/>
                <w:lang w:val="uk-UA"/>
              </w:rPr>
              <w:t>.7. повідомлений про мету обробки Кредитодавцем  персональних даних Позичальника (будь-яка інформація про фізичну особу, в тому числі, але не виключно, інформація щодо: прізвища, імені, по батькові, інформації, яка зазначена в паспорті (або іншому документі, що посвідчує особу), реєстраційного номеру облікової картки платника податків, місця реєстрації або проживання, місця роботи, посади, номерів контактних телефонів/факсів, адреси електронної пошти, тощо, надалі – «Персональні дані»), а саме: з метою дотримання вимог діючого законодавства України, оцінки фінансового стану Позичальника та його спроможності виконати зобов’язання за Договором, а також захисту своїх прав та інтересів;</w:t>
            </w:r>
          </w:p>
          <w:p w14:paraId="50EAD236" w14:textId="128A886A" w:rsidR="00683DA8" w:rsidRPr="00FC49A7" w:rsidRDefault="00683DA8" w:rsidP="00683DA8">
            <w:pPr>
              <w:spacing w:after="0" w:line="240" w:lineRule="auto"/>
              <w:ind w:firstLine="426"/>
              <w:jc w:val="both"/>
              <w:rPr>
                <w:rFonts w:ascii="Arial" w:eastAsia="Calibri" w:hAnsi="Arial" w:cs="Arial"/>
                <w:lang w:val="uk-UA"/>
              </w:rPr>
            </w:pPr>
            <w:r w:rsidRPr="00FC49A7">
              <w:rPr>
                <w:rFonts w:ascii="Arial" w:eastAsia="Calibri" w:hAnsi="Arial" w:cs="Arial"/>
                <w:lang w:val="uk-UA"/>
              </w:rPr>
              <w:t>9.</w:t>
            </w:r>
            <w:r w:rsidR="00E24DCB" w:rsidRPr="00FC49A7">
              <w:rPr>
                <w:rFonts w:ascii="Arial" w:eastAsia="Calibri" w:hAnsi="Arial" w:cs="Arial"/>
                <w:lang w:val="uk-UA"/>
              </w:rPr>
              <w:t>3</w:t>
            </w:r>
            <w:r w:rsidRPr="00FC49A7">
              <w:rPr>
                <w:rFonts w:ascii="Arial" w:eastAsia="Calibri" w:hAnsi="Arial" w:cs="Arial"/>
                <w:lang w:val="uk-UA"/>
              </w:rPr>
              <w:t>.8. надає згоду на використання та обробку своїх персональних даних Кредитодавцем;</w:t>
            </w:r>
          </w:p>
          <w:p w14:paraId="5B8F3636" w14:textId="6D94CC07" w:rsidR="00683DA8" w:rsidRPr="00FC49A7" w:rsidRDefault="00683DA8" w:rsidP="00683DA8">
            <w:pPr>
              <w:spacing w:after="0" w:line="240" w:lineRule="auto"/>
              <w:ind w:firstLine="426"/>
              <w:jc w:val="both"/>
              <w:rPr>
                <w:rFonts w:ascii="Arial" w:eastAsia="Calibri" w:hAnsi="Arial" w:cs="Arial"/>
                <w:lang w:val="uk-UA"/>
              </w:rPr>
            </w:pPr>
            <w:r w:rsidRPr="00FC49A7">
              <w:rPr>
                <w:rFonts w:ascii="Arial" w:eastAsia="Calibri" w:hAnsi="Arial" w:cs="Arial"/>
                <w:lang w:val="uk-UA"/>
              </w:rPr>
              <w:t>9.</w:t>
            </w:r>
            <w:r w:rsidR="00E24DCB" w:rsidRPr="00FC49A7">
              <w:rPr>
                <w:rFonts w:ascii="Arial" w:eastAsia="Calibri" w:hAnsi="Arial" w:cs="Arial"/>
                <w:lang w:val="uk-UA"/>
              </w:rPr>
              <w:t>3</w:t>
            </w:r>
            <w:r w:rsidRPr="00FC49A7">
              <w:rPr>
                <w:rFonts w:ascii="Arial" w:eastAsia="Calibri" w:hAnsi="Arial" w:cs="Arial"/>
                <w:lang w:val="uk-UA"/>
              </w:rPr>
              <w:t>.9. нада</w:t>
            </w:r>
            <w:r w:rsidR="00600A47" w:rsidRPr="00FC49A7">
              <w:rPr>
                <w:rFonts w:ascii="Arial" w:eastAsia="Calibri" w:hAnsi="Arial" w:cs="Arial"/>
                <w:lang w:val="uk-UA"/>
              </w:rPr>
              <w:t>є</w:t>
            </w:r>
            <w:r w:rsidRPr="00FC49A7">
              <w:rPr>
                <w:rFonts w:ascii="Arial" w:eastAsia="Calibri" w:hAnsi="Arial" w:cs="Arial"/>
                <w:lang w:val="uk-UA"/>
              </w:rPr>
              <w:t xml:space="preserve"> згоду на те, що Кредитодавець має право звертатись за інформацією про фінансовий стан Позичальника до третіх осіб, які пов‘язані з Позичальником родинними, особистими, діловими, професійними або іншими стосунками у соціальному побуті Позичальника;</w:t>
            </w:r>
          </w:p>
          <w:p w14:paraId="201F923B" w14:textId="1AA1D9FC" w:rsidR="00683DA8" w:rsidRPr="00FC49A7" w:rsidRDefault="00683DA8" w:rsidP="00683DA8">
            <w:pPr>
              <w:spacing w:after="0" w:line="240" w:lineRule="auto"/>
              <w:ind w:firstLine="426"/>
              <w:jc w:val="both"/>
              <w:rPr>
                <w:rFonts w:ascii="Arial" w:eastAsia="Calibri" w:hAnsi="Arial" w:cs="Arial"/>
                <w:lang w:val="uk-UA"/>
              </w:rPr>
            </w:pPr>
            <w:r w:rsidRPr="00FC49A7">
              <w:rPr>
                <w:rFonts w:ascii="Arial" w:eastAsia="Calibri" w:hAnsi="Arial" w:cs="Arial"/>
                <w:lang w:val="uk-UA"/>
              </w:rPr>
              <w:t>9.</w:t>
            </w:r>
            <w:r w:rsidR="00E24DCB" w:rsidRPr="00FC49A7">
              <w:rPr>
                <w:rFonts w:ascii="Arial" w:eastAsia="Calibri" w:hAnsi="Arial" w:cs="Arial"/>
                <w:lang w:val="uk-UA"/>
              </w:rPr>
              <w:t>3</w:t>
            </w:r>
            <w:r w:rsidRPr="00FC49A7">
              <w:rPr>
                <w:rFonts w:ascii="Arial" w:eastAsia="Calibri" w:hAnsi="Arial" w:cs="Arial"/>
                <w:lang w:val="uk-UA"/>
              </w:rPr>
              <w:t>.10. нада</w:t>
            </w:r>
            <w:r w:rsidR="00600A47" w:rsidRPr="00FC49A7">
              <w:rPr>
                <w:rFonts w:ascii="Arial" w:eastAsia="Calibri" w:hAnsi="Arial" w:cs="Arial"/>
                <w:lang w:val="uk-UA"/>
              </w:rPr>
              <w:t>є</w:t>
            </w:r>
            <w:r w:rsidRPr="00FC49A7">
              <w:rPr>
                <w:rFonts w:ascii="Arial" w:eastAsia="Calibri" w:hAnsi="Arial" w:cs="Arial"/>
                <w:lang w:val="uk-UA"/>
              </w:rPr>
              <w:t xml:space="preserve"> згоду на те, що у разі невиконання або неналежного виконання зобов'язань за Договором перед Кредитодавцем, Кредитодавець має право передати персональні дані Позичальника (виключно у рамках ЗУ «Про захист персональних даних») третім особам (включаючи, але не обмежуючись, Бюро кредитних історій, кредитним установам, факторинговим компаніям, колекторським компаніям тощо) для захисту своїх законних прав та інтересів, стягнення простроченої заборгованості за Договором, штрафних санкцій, збитків та інших засобів правового захисту;</w:t>
            </w:r>
          </w:p>
          <w:p w14:paraId="7639A863" w14:textId="1EF494BA" w:rsidR="00683DA8" w:rsidRPr="00FC49A7" w:rsidRDefault="00683DA8" w:rsidP="00683DA8">
            <w:pPr>
              <w:spacing w:after="0" w:line="240" w:lineRule="auto"/>
              <w:ind w:firstLine="426"/>
              <w:jc w:val="both"/>
              <w:rPr>
                <w:rFonts w:ascii="Arial" w:eastAsia="Calibri" w:hAnsi="Arial" w:cs="Arial"/>
                <w:lang w:val="uk-UA"/>
              </w:rPr>
            </w:pPr>
            <w:r w:rsidRPr="00FC49A7">
              <w:rPr>
                <w:rFonts w:ascii="Arial" w:eastAsia="Calibri" w:hAnsi="Arial" w:cs="Arial"/>
                <w:lang w:val="uk-UA"/>
              </w:rPr>
              <w:t>9.</w:t>
            </w:r>
            <w:r w:rsidR="00E24DCB" w:rsidRPr="00FC49A7">
              <w:rPr>
                <w:rFonts w:ascii="Arial" w:eastAsia="Calibri" w:hAnsi="Arial" w:cs="Arial"/>
                <w:lang w:val="uk-UA"/>
              </w:rPr>
              <w:t>3</w:t>
            </w:r>
            <w:r w:rsidRPr="00FC49A7">
              <w:rPr>
                <w:rFonts w:ascii="Arial" w:eastAsia="Calibri" w:hAnsi="Arial" w:cs="Arial"/>
                <w:lang w:val="uk-UA"/>
              </w:rPr>
              <w:t>.11. нада</w:t>
            </w:r>
            <w:r w:rsidR="00600A47" w:rsidRPr="00FC49A7">
              <w:rPr>
                <w:rFonts w:ascii="Arial" w:eastAsia="Calibri" w:hAnsi="Arial" w:cs="Arial"/>
                <w:lang w:val="uk-UA"/>
              </w:rPr>
              <w:t>є</w:t>
            </w:r>
            <w:r w:rsidRPr="00FC49A7">
              <w:rPr>
                <w:rFonts w:ascii="Arial" w:eastAsia="Calibri" w:hAnsi="Arial" w:cs="Arial"/>
                <w:lang w:val="uk-UA"/>
              </w:rPr>
              <w:t xml:space="preserve"> згоду, виступаючи в якості суб'єкта персональних даних і суб'єкта кредитної історії, на передачу своїх персональних даних в бюро кредитних історій на отримання та їх обробку з метою оцінки фінансового стану Позичальника та його спроможності виконати зобов'язання за Договором, а також захисту</w:t>
            </w:r>
            <w:r w:rsidR="00BA618C" w:rsidRPr="00FC49A7">
              <w:rPr>
                <w:rFonts w:ascii="Arial" w:eastAsia="Calibri" w:hAnsi="Arial" w:cs="Arial"/>
                <w:lang w:val="uk-UA"/>
              </w:rPr>
              <w:t xml:space="preserve"> прав та інтересів Кредитодавця;</w:t>
            </w:r>
          </w:p>
          <w:p w14:paraId="27FA7625" w14:textId="2D0D8DC7" w:rsidR="00BA618C" w:rsidRPr="00FC49A7" w:rsidRDefault="00BA618C" w:rsidP="00683DA8">
            <w:pPr>
              <w:spacing w:after="0" w:line="240" w:lineRule="auto"/>
              <w:ind w:firstLine="426"/>
              <w:jc w:val="both"/>
              <w:rPr>
                <w:rFonts w:ascii="Arial" w:eastAsia="Calibri" w:hAnsi="Arial" w:cs="Arial"/>
                <w:lang w:val="uk-UA"/>
              </w:rPr>
            </w:pPr>
            <w:r w:rsidRPr="00FC49A7">
              <w:rPr>
                <w:rFonts w:ascii="Arial" w:eastAsia="Calibri" w:hAnsi="Arial" w:cs="Arial"/>
                <w:lang w:val="uk-UA"/>
              </w:rPr>
              <w:t>9.3.12. виконання зобов'язань за Договором не є нерозривно пов'язаним з особою Позичальника.</w:t>
            </w:r>
          </w:p>
          <w:p w14:paraId="1CFDDEB2" w14:textId="2C124124" w:rsidR="00683DA8" w:rsidRPr="00FC49A7" w:rsidRDefault="00683DA8" w:rsidP="00683DA8">
            <w:pPr>
              <w:spacing w:after="0" w:line="240" w:lineRule="auto"/>
              <w:jc w:val="both"/>
              <w:rPr>
                <w:rFonts w:ascii="Arial" w:eastAsia="Calibri" w:hAnsi="Arial" w:cs="Arial"/>
                <w:lang w:val="uk-UA"/>
              </w:rPr>
            </w:pPr>
            <w:r w:rsidRPr="00FC49A7">
              <w:rPr>
                <w:rFonts w:ascii="Arial" w:eastAsia="Calibri" w:hAnsi="Arial" w:cs="Arial"/>
                <w:lang w:val="uk-UA"/>
              </w:rPr>
              <w:t>9.</w:t>
            </w:r>
            <w:r w:rsidR="00E24DCB" w:rsidRPr="00FC49A7">
              <w:rPr>
                <w:rFonts w:ascii="Arial" w:eastAsia="Calibri" w:hAnsi="Arial" w:cs="Arial"/>
                <w:lang w:val="uk-UA"/>
              </w:rPr>
              <w:t>4</w:t>
            </w:r>
            <w:r w:rsidRPr="00FC49A7">
              <w:rPr>
                <w:rFonts w:ascii="Arial" w:eastAsia="Calibri" w:hAnsi="Arial" w:cs="Arial"/>
                <w:lang w:val="uk-UA"/>
              </w:rPr>
              <w:t xml:space="preserve">.  Будь-які пропозиції Позичальнику  про зміну істотних умов Договору здійснюються протягом 2 днів з дати укладання, шляхом направлення повідомлення у спосіб, що дає змогу встановити дату відправлення. </w:t>
            </w:r>
          </w:p>
          <w:p w14:paraId="52550889" w14:textId="38D53DDD" w:rsidR="00683DA8" w:rsidRPr="00FC49A7" w:rsidRDefault="00683DA8" w:rsidP="00683DA8">
            <w:pPr>
              <w:spacing w:after="0" w:line="240" w:lineRule="auto"/>
              <w:jc w:val="both"/>
              <w:rPr>
                <w:rFonts w:ascii="Arial" w:eastAsia="Calibri" w:hAnsi="Arial" w:cs="Arial"/>
                <w:lang w:val="uk-UA"/>
              </w:rPr>
            </w:pPr>
            <w:r w:rsidRPr="00FC49A7">
              <w:rPr>
                <w:rFonts w:ascii="Arial" w:eastAsia="Calibri" w:hAnsi="Arial" w:cs="Arial"/>
                <w:lang w:val="uk-UA"/>
              </w:rPr>
              <w:t>9.</w:t>
            </w:r>
            <w:r w:rsidR="00E24DCB" w:rsidRPr="00FC49A7">
              <w:rPr>
                <w:rFonts w:ascii="Arial" w:eastAsia="Calibri" w:hAnsi="Arial" w:cs="Arial"/>
                <w:lang w:val="uk-UA"/>
              </w:rPr>
              <w:t>5</w:t>
            </w:r>
            <w:r w:rsidRPr="00FC49A7">
              <w:rPr>
                <w:rFonts w:ascii="Arial" w:eastAsia="Calibri" w:hAnsi="Arial" w:cs="Arial"/>
                <w:lang w:val="uk-UA"/>
              </w:rPr>
              <w:t>. Одностороння відмова Позичальника від Договору не допускається.</w:t>
            </w:r>
          </w:p>
          <w:p w14:paraId="2335609D" w14:textId="5D050610" w:rsidR="00683DA8" w:rsidRPr="00FC49A7" w:rsidRDefault="00683DA8" w:rsidP="00683DA8">
            <w:pPr>
              <w:spacing w:after="0" w:line="240" w:lineRule="auto"/>
              <w:jc w:val="both"/>
              <w:rPr>
                <w:rFonts w:ascii="Arial" w:eastAsia="Calibri" w:hAnsi="Arial" w:cs="Arial"/>
                <w:lang w:val="uk-UA"/>
              </w:rPr>
            </w:pPr>
            <w:r w:rsidRPr="00FC49A7">
              <w:rPr>
                <w:rFonts w:ascii="Arial" w:eastAsia="Calibri" w:hAnsi="Arial" w:cs="Arial"/>
                <w:lang w:val="uk-UA"/>
              </w:rPr>
              <w:t>9.</w:t>
            </w:r>
            <w:r w:rsidR="00E24DCB" w:rsidRPr="00FC49A7">
              <w:rPr>
                <w:rFonts w:ascii="Arial" w:eastAsia="Calibri" w:hAnsi="Arial" w:cs="Arial"/>
                <w:lang w:val="uk-UA"/>
              </w:rPr>
              <w:t>6</w:t>
            </w:r>
            <w:r w:rsidRPr="00FC49A7">
              <w:rPr>
                <w:rFonts w:ascii="Arial" w:eastAsia="Calibri" w:hAnsi="Arial" w:cs="Arial"/>
                <w:lang w:val="uk-UA"/>
              </w:rPr>
              <w:t>. Усі не врегульовані Договором правовідносини Сторін регулюються чинним законодавством України.</w:t>
            </w:r>
          </w:p>
          <w:p w14:paraId="51C82FA4" w14:textId="6FCD5EC5" w:rsidR="00683DA8" w:rsidRPr="00FC49A7" w:rsidRDefault="00683DA8" w:rsidP="00683DA8">
            <w:pPr>
              <w:spacing w:after="0" w:line="240" w:lineRule="auto"/>
              <w:jc w:val="both"/>
              <w:rPr>
                <w:rFonts w:ascii="Arial" w:eastAsia="Calibri" w:hAnsi="Arial" w:cs="Arial"/>
                <w:lang w:val="uk-UA"/>
              </w:rPr>
            </w:pPr>
            <w:r w:rsidRPr="00FC49A7">
              <w:rPr>
                <w:rFonts w:ascii="Arial" w:eastAsia="Calibri" w:hAnsi="Arial" w:cs="Arial"/>
                <w:lang w:val="uk-UA"/>
              </w:rPr>
              <w:t>9.</w:t>
            </w:r>
            <w:r w:rsidR="00E24DCB" w:rsidRPr="00FC49A7">
              <w:rPr>
                <w:rFonts w:ascii="Arial" w:eastAsia="Calibri" w:hAnsi="Arial" w:cs="Arial"/>
                <w:lang w:val="uk-UA"/>
              </w:rPr>
              <w:t>7</w:t>
            </w:r>
            <w:r w:rsidRPr="00FC49A7">
              <w:rPr>
                <w:rFonts w:ascii="Arial" w:eastAsia="Calibri" w:hAnsi="Arial" w:cs="Arial"/>
                <w:lang w:val="uk-UA"/>
              </w:rPr>
              <w:t>. Позичальник гарантує, що на момент укладання Договору він не є жодним чином обмеженим законом, іншим нормативним актом, судовим рішенням, або іншим, передбаченим чинним законодавством України, способом,  укладати правочини та виконувати всі умови, що з них виникають.</w:t>
            </w:r>
          </w:p>
          <w:p w14:paraId="07D880CC" w14:textId="51EB5725" w:rsidR="00683DA8" w:rsidRPr="00FC49A7" w:rsidRDefault="00683DA8" w:rsidP="00683DA8">
            <w:pPr>
              <w:spacing w:after="0" w:line="240" w:lineRule="auto"/>
              <w:jc w:val="both"/>
              <w:rPr>
                <w:rFonts w:ascii="Arial" w:eastAsia="Calibri" w:hAnsi="Arial" w:cs="Arial"/>
                <w:lang w:val="uk-UA"/>
              </w:rPr>
            </w:pPr>
            <w:r w:rsidRPr="00FC49A7">
              <w:rPr>
                <w:rFonts w:ascii="Arial" w:eastAsia="Calibri" w:hAnsi="Arial" w:cs="Arial"/>
                <w:lang w:val="uk-UA"/>
              </w:rPr>
              <w:t>9.</w:t>
            </w:r>
            <w:r w:rsidR="00E24DCB" w:rsidRPr="00FC49A7">
              <w:rPr>
                <w:rFonts w:ascii="Arial" w:eastAsia="Calibri" w:hAnsi="Arial" w:cs="Arial"/>
                <w:lang w:val="uk-UA"/>
              </w:rPr>
              <w:t>8</w:t>
            </w:r>
            <w:r w:rsidRPr="00FC49A7">
              <w:rPr>
                <w:rFonts w:ascii="Arial" w:eastAsia="Calibri" w:hAnsi="Arial" w:cs="Arial"/>
                <w:lang w:val="uk-UA"/>
              </w:rPr>
              <w:t xml:space="preserve">. Недійсність окремих умов Договору, встановлена рішенням суду, не має наслідком недійсності всього Договору, та в будь-якому разі не звільняє Позичальника від виконання грошових зобов’язань за Договором. </w:t>
            </w:r>
          </w:p>
          <w:p w14:paraId="17D1B9E6" w14:textId="24484D08" w:rsidR="00683DA8" w:rsidRPr="00FC49A7" w:rsidRDefault="00683DA8" w:rsidP="00683DA8">
            <w:pPr>
              <w:spacing w:after="0" w:line="240" w:lineRule="auto"/>
              <w:jc w:val="both"/>
              <w:rPr>
                <w:rFonts w:ascii="Arial" w:eastAsia="Calibri" w:hAnsi="Arial" w:cs="Arial"/>
                <w:lang w:val="uk-UA"/>
              </w:rPr>
            </w:pPr>
            <w:r w:rsidRPr="00FC49A7">
              <w:rPr>
                <w:rFonts w:ascii="Arial" w:eastAsia="Calibri" w:hAnsi="Arial" w:cs="Arial"/>
                <w:lang w:val="uk-UA"/>
              </w:rPr>
              <w:t>9.</w:t>
            </w:r>
            <w:r w:rsidR="00E24DCB" w:rsidRPr="00FC49A7">
              <w:rPr>
                <w:rFonts w:ascii="Arial" w:eastAsia="Calibri" w:hAnsi="Arial" w:cs="Arial"/>
                <w:lang w:val="uk-UA"/>
              </w:rPr>
              <w:t>9</w:t>
            </w:r>
            <w:r w:rsidRPr="00FC49A7">
              <w:rPr>
                <w:rFonts w:ascii="Arial" w:eastAsia="Calibri" w:hAnsi="Arial" w:cs="Arial"/>
                <w:lang w:val="uk-UA"/>
              </w:rPr>
              <w:t>. До правовідносин Сторін за цим Договором застосовується строк позовної давності тривалістю у 10 (десять) років.</w:t>
            </w:r>
          </w:p>
          <w:p w14:paraId="6544DB94" w14:textId="2E3EFC9B" w:rsidR="00E24DCB" w:rsidRPr="00FC49A7" w:rsidRDefault="00E24DCB" w:rsidP="00E24DCB">
            <w:pPr>
              <w:spacing w:after="0" w:line="240" w:lineRule="auto"/>
              <w:jc w:val="both"/>
              <w:rPr>
                <w:rFonts w:ascii="Arial" w:eastAsia="Calibri" w:hAnsi="Arial" w:cs="Arial"/>
                <w:lang w:val="uk-UA"/>
              </w:rPr>
            </w:pPr>
            <w:r w:rsidRPr="00FC49A7">
              <w:rPr>
                <w:rFonts w:ascii="Arial" w:eastAsia="Calibri" w:hAnsi="Arial" w:cs="Arial"/>
                <w:lang w:val="uk-UA"/>
              </w:rPr>
              <w:t>9.10. Текст Договору, з метою забезпечення цілісності і незмінності змісту Договору, підписано електронним цифровим підписом Кредитодавця та опубліковано на веб-сайті Кредитодавця: http://o-credit.com/.</w:t>
            </w:r>
          </w:p>
          <w:p w14:paraId="1DA8AB4A" w14:textId="77777777" w:rsidR="00E24DCB" w:rsidRPr="00FC49A7" w:rsidRDefault="00E24DCB" w:rsidP="00E24DCB">
            <w:pPr>
              <w:spacing w:after="0" w:line="240" w:lineRule="auto"/>
              <w:jc w:val="both"/>
              <w:rPr>
                <w:rFonts w:ascii="Arial" w:eastAsia="Calibri" w:hAnsi="Arial" w:cs="Arial"/>
                <w:lang w:val="uk-UA"/>
              </w:rPr>
            </w:pPr>
            <w:r w:rsidRPr="00FC49A7">
              <w:rPr>
                <w:rFonts w:ascii="Arial" w:eastAsia="Calibri" w:hAnsi="Arial" w:cs="Arial"/>
                <w:lang w:val="uk-UA"/>
              </w:rPr>
              <w:t xml:space="preserve">Перевірити накладений електронний цифровий підпис на документі Позичальник може за допомогою спеціальних програмно-технічних засобів, або на веб-сайті Державного підприємства "Національні інформаційні системи" за адресою: https://ca.informjust.ua/verify. </w:t>
            </w:r>
          </w:p>
          <w:p w14:paraId="6ABFE649" w14:textId="317662E0" w:rsidR="00E24DCB" w:rsidRPr="00FC49A7" w:rsidRDefault="00E24DCB" w:rsidP="00E24DCB">
            <w:pPr>
              <w:spacing w:after="0" w:line="240" w:lineRule="auto"/>
              <w:jc w:val="both"/>
              <w:rPr>
                <w:rFonts w:ascii="Arial" w:eastAsia="Calibri" w:hAnsi="Arial" w:cs="Arial"/>
                <w:lang w:val="uk-UA"/>
              </w:rPr>
            </w:pPr>
            <w:r w:rsidRPr="00FC49A7">
              <w:rPr>
                <w:rFonts w:ascii="Arial" w:eastAsia="Calibri" w:hAnsi="Arial" w:cs="Arial"/>
                <w:lang w:val="uk-UA"/>
              </w:rPr>
              <w:t xml:space="preserve">Умови Договору діють з моменту публікації на веб-сайті Кредитодавця: http://o-credit.com/ та до моменту публікації в такий самий спосіб прийнятого Кредитодавцем рішення про припинення </w:t>
            </w:r>
            <w:r w:rsidR="006C2138" w:rsidRPr="00FC49A7">
              <w:rPr>
                <w:rFonts w:ascii="Arial" w:eastAsia="Calibri" w:hAnsi="Arial" w:cs="Arial"/>
                <w:lang w:val="uk-UA"/>
              </w:rPr>
              <w:t>Договору</w:t>
            </w:r>
            <w:r w:rsidRPr="00FC49A7">
              <w:rPr>
                <w:rFonts w:ascii="Arial" w:eastAsia="Calibri" w:hAnsi="Arial" w:cs="Arial"/>
                <w:lang w:val="uk-UA"/>
              </w:rPr>
              <w:t xml:space="preserve"> та (або) затвердження </w:t>
            </w:r>
            <w:r w:rsidR="006C2138" w:rsidRPr="00FC49A7">
              <w:rPr>
                <w:rFonts w:ascii="Arial" w:eastAsia="Calibri" w:hAnsi="Arial" w:cs="Arial"/>
                <w:lang w:val="uk-UA"/>
              </w:rPr>
              <w:t>Договору</w:t>
            </w:r>
            <w:r w:rsidRPr="00FC49A7">
              <w:rPr>
                <w:rFonts w:ascii="Arial" w:eastAsia="Calibri" w:hAnsi="Arial" w:cs="Arial"/>
                <w:lang w:val="uk-UA"/>
              </w:rPr>
              <w:t xml:space="preserve"> в новій редакції.</w:t>
            </w:r>
          </w:p>
          <w:p w14:paraId="2CF67ABE" w14:textId="4F578507" w:rsidR="00E24DCB" w:rsidRPr="00FC49A7" w:rsidRDefault="00E24DCB" w:rsidP="00E24DCB">
            <w:pPr>
              <w:spacing w:after="0" w:line="240" w:lineRule="auto"/>
              <w:jc w:val="both"/>
              <w:rPr>
                <w:rFonts w:ascii="Arial" w:eastAsia="Calibri" w:hAnsi="Arial" w:cs="Arial"/>
                <w:lang w:val="uk-UA"/>
              </w:rPr>
            </w:pPr>
            <w:r w:rsidRPr="00FC49A7">
              <w:rPr>
                <w:rFonts w:ascii="Arial" w:eastAsia="Calibri" w:hAnsi="Arial" w:cs="Arial"/>
                <w:lang w:val="uk-UA"/>
              </w:rPr>
              <w:t xml:space="preserve">Припинення дії </w:t>
            </w:r>
            <w:r w:rsidR="006C2138" w:rsidRPr="00FC49A7">
              <w:rPr>
                <w:rFonts w:ascii="Arial" w:eastAsia="Calibri" w:hAnsi="Arial" w:cs="Arial"/>
                <w:lang w:val="uk-UA"/>
              </w:rPr>
              <w:t>Договору, розміщеного на сайті Кредитодавця</w:t>
            </w:r>
            <w:r w:rsidRPr="00FC49A7">
              <w:rPr>
                <w:rFonts w:ascii="Arial" w:eastAsia="Calibri" w:hAnsi="Arial" w:cs="Arial"/>
                <w:lang w:val="uk-UA"/>
              </w:rPr>
              <w:t xml:space="preserve"> не припиняє дію Договору, укладеного з Позичальником</w:t>
            </w:r>
            <w:r w:rsidR="006C2138" w:rsidRPr="00FC49A7">
              <w:rPr>
                <w:rFonts w:ascii="Arial" w:eastAsia="Calibri" w:hAnsi="Arial" w:cs="Arial"/>
                <w:lang w:val="uk-UA"/>
              </w:rPr>
              <w:t>.</w:t>
            </w:r>
          </w:p>
          <w:p w14:paraId="757A4A1B" w14:textId="6F79D522" w:rsidR="00E24DCB" w:rsidRPr="00FC49A7" w:rsidRDefault="00E24DCB" w:rsidP="00683DA8">
            <w:pPr>
              <w:spacing w:after="0" w:line="240" w:lineRule="auto"/>
              <w:jc w:val="both"/>
              <w:rPr>
                <w:rFonts w:ascii="Arial" w:eastAsia="Calibri" w:hAnsi="Arial" w:cs="Arial"/>
                <w:lang w:val="uk-UA"/>
              </w:rPr>
            </w:pPr>
          </w:p>
          <w:p w14:paraId="2FF265C6" w14:textId="0CC82D12" w:rsidR="00E24DCB" w:rsidRPr="00FC49A7" w:rsidRDefault="00E24DCB" w:rsidP="00E24DCB">
            <w:pPr>
              <w:spacing w:after="0" w:line="240" w:lineRule="auto"/>
              <w:jc w:val="center"/>
              <w:rPr>
                <w:rFonts w:ascii="Arial" w:eastAsia="Calibri" w:hAnsi="Arial" w:cs="Arial"/>
                <w:lang w:val="uk-UA"/>
              </w:rPr>
            </w:pPr>
            <w:r w:rsidRPr="00FC49A7">
              <w:rPr>
                <w:rFonts w:ascii="Arial" w:eastAsia="Calibri" w:hAnsi="Arial" w:cs="Arial"/>
                <w:b/>
                <w:bCs/>
                <w:lang w:val="uk-UA"/>
              </w:rPr>
              <w:t>10.</w:t>
            </w:r>
            <w:r w:rsidR="00FC49A7" w:rsidRPr="00FC49A7">
              <w:rPr>
                <w:rFonts w:ascii="Arial" w:eastAsia="Calibri" w:hAnsi="Arial" w:cs="Arial"/>
                <w:b/>
                <w:bCs/>
                <w:lang w:val="uk-UA"/>
              </w:rPr>
              <w:t xml:space="preserve"> </w:t>
            </w:r>
            <w:r w:rsidRPr="00FC49A7">
              <w:rPr>
                <w:rFonts w:ascii="Arial" w:eastAsia="Calibri" w:hAnsi="Arial" w:cs="Arial"/>
                <w:b/>
                <w:bCs/>
                <w:lang w:val="uk-UA"/>
              </w:rPr>
              <w:t>РЕКВІЗИТИ ТА ПІДПИСИ </w:t>
            </w:r>
          </w:p>
          <w:p w14:paraId="5D4B7796" w14:textId="77777777" w:rsidR="00683DA8" w:rsidRPr="00FC49A7" w:rsidRDefault="00683DA8" w:rsidP="006C2138">
            <w:pPr>
              <w:spacing w:after="0" w:line="240" w:lineRule="auto"/>
              <w:rPr>
                <w:rFonts w:ascii="Arial" w:eastAsia="Times New Roman" w:hAnsi="Arial" w:cs="Arial"/>
                <w:b/>
                <w:bCs/>
                <w:color w:val="413003"/>
                <w:lang w:val="uk-UA" w:eastAsia="ru-RU"/>
              </w:rPr>
            </w:pPr>
          </w:p>
          <w:tbl>
            <w:tblPr>
              <w:tblStyle w:val="TableGrid"/>
              <w:tblW w:w="9318" w:type="dxa"/>
              <w:tblInd w:w="0" w:type="dxa"/>
              <w:tblCellMar>
                <w:top w:w="22" w:type="dxa"/>
                <w:left w:w="149" w:type="dxa"/>
                <w:right w:w="133" w:type="dxa"/>
              </w:tblCellMar>
              <w:tblLook w:val="04A0" w:firstRow="1" w:lastRow="0" w:firstColumn="1" w:lastColumn="0" w:noHBand="0" w:noVBand="1"/>
            </w:tblPr>
            <w:tblGrid>
              <w:gridCol w:w="9318"/>
            </w:tblGrid>
            <w:tr w:rsidR="00FC49A7" w:rsidRPr="00FC49A7" w14:paraId="6343F807" w14:textId="77777777" w:rsidTr="00FC49A7">
              <w:trPr>
                <w:trHeight w:val="2507"/>
              </w:trPr>
              <w:tc>
                <w:tcPr>
                  <w:tcW w:w="9318" w:type="dxa"/>
                  <w:tcBorders>
                    <w:top w:val="single" w:sz="6" w:space="0" w:color="000000"/>
                    <w:left w:val="single" w:sz="6" w:space="0" w:color="000000"/>
                    <w:bottom w:val="single" w:sz="6" w:space="0" w:color="000000"/>
                    <w:right w:val="single" w:sz="6" w:space="0" w:color="000000"/>
                  </w:tcBorders>
                </w:tcPr>
                <w:p w14:paraId="3BA0D2AF" w14:textId="77777777" w:rsidR="00FC49A7" w:rsidRPr="00FC49A7" w:rsidRDefault="00FC49A7" w:rsidP="00FC49A7">
                  <w:pPr>
                    <w:ind w:left="24"/>
                    <w:jc w:val="center"/>
                    <w:rPr>
                      <w:rFonts w:ascii="Arial" w:hAnsi="Arial" w:cs="Arial"/>
                      <w:lang w:val="uk-UA"/>
                    </w:rPr>
                  </w:pPr>
                  <w:r w:rsidRPr="00FC49A7">
                    <w:rPr>
                      <w:rFonts w:ascii="Arial" w:eastAsia="Times New Roman" w:hAnsi="Arial" w:cs="Arial"/>
                      <w:b/>
                      <w:u w:val="single" w:color="00000A"/>
                      <w:lang w:val="uk-UA"/>
                    </w:rPr>
                    <w:t>Кредитодавець:</w:t>
                  </w:r>
                </w:p>
                <w:p w14:paraId="23BF692E" w14:textId="77777777" w:rsidR="00FC49A7" w:rsidRPr="00FC49A7" w:rsidRDefault="00FC49A7" w:rsidP="00FC49A7">
                  <w:pPr>
                    <w:ind w:right="92"/>
                    <w:rPr>
                      <w:rFonts w:ascii="Arial" w:hAnsi="Arial" w:cs="Arial"/>
                      <w:b/>
                      <w:lang w:val="uk-UA"/>
                    </w:rPr>
                  </w:pPr>
                  <w:r w:rsidRPr="00FC49A7">
                    <w:rPr>
                      <w:rFonts w:ascii="Arial" w:hAnsi="Arial" w:cs="Arial"/>
                      <w:b/>
                      <w:lang w:val="uk-UA"/>
                    </w:rPr>
                    <w:t xml:space="preserve">ТОВАРИСТВО З ОБМЕЖЕНОЮ ВІДПОВІДАЛЬНІСТЮ «МІКРОФІНАНС» </w:t>
                  </w:r>
                </w:p>
                <w:p w14:paraId="0132C8E1" w14:textId="77777777" w:rsidR="00FC49A7" w:rsidRPr="00FC49A7" w:rsidRDefault="00FC49A7" w:rsidP="00FC49A7">
                  <w:pPr>
                    <w:rPr>
                      <w:rFonts w:ascii="Arial" w:hAnsi="Arial" w:cs="Arial"/>
                      <w:lang w:val="uk-UA"/>
                    </w:rPr>
                  </w:pPr>
                  <w:r w:rsidRPr="00FC49A7">
                    <w:rPr>
                      <w:rFonts w:ascii="Arial" w:hAnsi="Arial" w:cs="Arial"/>
                      <w:lang w:val="uk-UA"/>
                    </w:rPr>
                    <w:t xml:space="preserve">Юридична адреса: </w:t>
                  </w:r>
                </w:p>
                <w:p w14:paraId="145117F0" w14:textId="77777777" w:rsidR="00FC49A7" w:rsidRPr="00FC49A7" w:rsidRDefault="00FC49A7" w:rsidP="00FC49A7">
                  <w:pPr>
                    <w:rPr>
                      <w:rFonts w:ascii="Arial" w:hAnsi="Arial" w:cs="Arial"/>
                      <w:lang w:val="uk-UA"/>
                    </w:rPr>
                  </w:pPr>
                  <w:r w:rsidRPr="00FC49A7">
                    <w:rPr>
                      <w:rFonts w:ascii="Arial" w:hAnsi="Arial" w:cs="Arial"/>
                      <w:lang w:val="uk-UA"/>
                    </w:rPr>
                    <w:t>69035, м. Запоріжжя, вул. Рекордна 26-Г,</w:t>
                  </w:r>
                </w:p>
                <w:p w14:paraId="06100E83" w14:textId="77777777" w:rsidR="00FC49A7" w:rsidRPr="00FC49A7" w:rsidRDefault="00FC49A7" w:rsidP="00FC49A7">
                  <w:pPr>
                    <w:rPr>
                      <w:rFonts w:ascii="Arial" w:hAnsi="Arial" w:cs="Arial"/>
                      <w:lang w:val="uk-UA"/>
                    </w:rPr>
                  </w:pPr>
                  <w:r w:rsidRPr="00FC49A7">
                    <w:rPr>
                      <w:rFonts w:ascii="Arial" w:hAnsi="Arial" w:cs="Arial"/>
                      <w:lang w:val="uk-UA"/>
                    </w:rPr>
                    <w:t>Код ЭДРПОУ 41539960</w:t>
                  </w:r>
                </w:p>
                <w:p w14:paraId="01DD2752" w14:textId="77777777" w:rsidR="00421DB9" w:rsidRPr="00421DB9" w:rsidRDefault="00421DB9" w:rsidP="00421DB9">
                  <w:pPr>
                    <w:rPr>
                      <w:rFonts w:ascii="Arial" w:hAnsi="Arial" w:cs="Arial"/>
                      <w:lang w:val="uk-UA"/>
                    </w:rPr>
                  </w:pPr>
                  <w:r w:rsidRPr="00421DB9">
                    <w:rPr>
                      <w:rFonts w:ascii="Arial" w:hAnsi="Arial" w:cs="Arial"/>
                      <w:lang w:val="uk-UA"/>
                    </w:rPr>
                    <w:t xml:space="preserve">р/р UA793133990000026508055700872 в ПАТ КБ «Приватбанк» </w:t>
                  </w:r>
                </w:p>
                <w:p w14:paraId="4E9B8C99" w14:textId="5EAC50C7" w:rsidR="00FC49A7" w:rsidRPr="00FC49A7" w:rsidRDefault="00421DB9" w:rsidP="00421DB9">
                  <w:pPr>
                    <w:rPr>
                      <w:rFonts w:ascii="Arial" w:hAnsi="Arial" w:cs="Arial"/>
                      <w:lang w:val="uk-UA"/>
                    </w:rPr>
                  </w:pPr>
                  <w:r w:rsidRPr="00421DB9">
                    <w:rPr>
                      <w:rFonts w:ascii="Arial" w:hAnsi="Arial" w:cs="Arial"/>
                      <w:lang w:val="uk-UA"/>
                    </w:rPr>
                    <w:t>МФО 300711</w:t>
                  </w:r>
                  <w:r>
                    <w:rPr>
                      <w:rFonts w:ascii="Arial" w:hAnsi="Arial" w:cs="Arial"/>
                      <w:lang w:val="uk-UA"/>
                    </w:rPr>
                    <w:t xml:space="preserve">, </w:t>
                  </w:r>
                  <w:r w:rsidRPr="00421DB9">
                    <w:rPr>
                      <w:rFonts w:ascii="Arial" w:hAnsi="Arial" w:cs="Arial"/>
                      <w:lang w:val="uk-UA"/>
                    </w:rPr>
                    <w:t>код банку 14360570</w:t>
                  </w:r>
                </w:p>
                <w:p w14:paraId="406D9E10" w14:textId="77777777" w:rsidR="00FC49A7" w:rsidRPr="00FC49A7" w:rsidRDefault="00FC49A7" w:rsidP="00FC49A7">
                  <w:pPr>
                    <w:rPr>
                      <w:rFonts w:ascii="Arial" w:hAnsi="Arial" w:cs="Arial"/>
                      <w:lang w:val="uk-UA"/>
                    </w:rPr>
                  </w:pPr>
                  <w:r w:rsidRPr="00FC49A7">
                    <w:rPr>
                      <w:rFonts w:ascii="Arial" w:hAnsi="Arial" w:cs="Arial"/>
                      <w:lang w:val="uk-UA"/>
                    </w:rPr>
                    <w:t>Свідоцтво про  реєстрацію фінансової установи серії ФК № 1003, видане 20.03.2018 року Національною комісією, що здійснює державне регулювання у сфері ринків фінансових послуг</w:t>
                  </w:r>
                </w:p>
                <w:p w14:paraId="1F0E3145" w14:textId="77777777" w:rsidR="00FC49A7" w:rsidRPr="00FC49A7" w:rsidRDefault="00FC49A7" w:rsidP="00FC49A7">
                  <w:pPr>
                    <w:rPr>
                      <w:rFonts w:ascii="Arial" w:hAnsi="Arial" w:cs="Arial"/>
                      <w:lang w:val="uk-UA"/>
                    </w:rPr>
                  </w:pPr>
                </w:p>
                <w:p w14:paraId="7E84DEE2" w14:textId="77777777" w:rsidR="00FC49A7" w:rsidRPr="00FC49A7" w:rsidRDefault="00FC49A7" w:rsidP="00FC49A7">
                  <w:pPr>
                    <w:rPr>
                      <w:rFonts w:ascii="Arial" w:hAnsi="Arial" w:cs="Arial"/>
                      <w:lang w:val="uk-UA"/>
                    </w:rPr>
                  </w:pPr>
                  <w:r w:rsidRPr="00FC49A7">
                    <w:rPr>
                      <w:rFonts w:ascii="Arial" w:hAnsi="Arial" w:cs="Arial"/>
                      <w:lang w:val="uk-UA"/>
                    </w:rPr>
                    <w:t>______________ /                 ____________________ /</w:t>
                  </w:r>
                </w:p>
                <w:p w14:paraId="4A67747E" w14:textId="77777777" w:rsidR="00FC49A7" w:rsidRPr="00FC49A7" w:rsidRDefault="00FC49A7" w:rsidP="00FC49A7">
                  <w:pPr>
                    <w:rPr>
                      <w:rFonts w:ascii="Arial" w:hAnsi="Arial" w:cs="Arial"/>
                      <w:lang w:val="uk-UA"/>
                    </w:rPr>
                  </w:pPr>
                  <w:r w:rsidRPr="00FC49A7">
                    <w:rPr>
                      <w:rFonts w:ascii="Arial" w:hAnsi="Arial" w:cs="Arial"/>
                      <w:lang w:val="uk-UA"/>
                    </w:rPr>
                    <w:t xml:space="preserve">        (підпис)                                        (ПІБ)</w:t>
                  </w:r>
                </w:p>
                <w:p w14:paraId="7DECF14B" w14:textId="77777777" w:rsidR="00FC49A7" w:rsidRPr="00FC49A7" w:rsidRDefault="00FC49A7" w:rsidP="00FC49A7">
                  <w:pPr>
                    <w:rPr>
                      <w:rFonts w:ascii="Arial" w:hAnsi="Arial" w:cs="Arial"/>
                      <w:lang w:val="uk-UA"/>
                    </w:rPr>
                  </w:pPr>
                  <w:r w:rsidRPr="00FC49A7">
                    <w:rPr>
                      <w:rFonts w:ascii="Arial" w:hAnsi="Arial" w:cs="Arial"/>
                      <w:lang w:val="uk-UA"/>
                    </w:rPr>
                    <w:t>МП</w:t>
                  </w:r>
                </w:p>
              </w:tc>
            </w:tr>
          </w:tbl>
          <w:p w14:paraId="422CD729" w14:textId="3C4C7C5B" w:rsidR="006C2138" w:rsidRPr="00FC49A7" w:rsidRDefault="006C2138" w:rsidP="006C2138">
            <w:pPr>
              <w:spacing w:after="0" w:line="240" w:lineRule="auto"/>
              <w:rPr>
                <w:rFonts w:ascii="Arial" w:eastAsia="Times New Roman" w:hAnsi="Arial" w:cs="Arial"/>
                <w:b/>
                <w:bCs/>
                <w:color w:val="413003"/>
                <w:lang w:val="uk-UA" w:eastAsia="ru-RU"/>
              </w:rPr>
            </w:pPr>
          </w:p>
        </w:tc>
      </w:tr>
      <w:tr w:rsidR="005D1E37" w:rsidRPr="00FC49A7" w14:paraId="36DD8B66" w14:textId="77777777" w:rsidTr="005D1E37">
        <w:trPr>
          <w:trHeight w:val="315"/>
        </w:trPr>
        <w:tc>
          <w:tcPr>
            <w:tcW w:w="0" w:type="auto"/>
            <w:gridSpan w:val="12"/>
            <w:vAlign w:val="center"/>
            <w:hideMark/>
          </w:tcPr>
          <w:p w14:paraId="3D8BCA52" w14:textId="042C85DD" w:rsidR="005D1E37" w:rsidRPr="00FC49A7" w:rsidRDefault="005D1E37" w:rsidP="005D1E37">
            <w:pPr>
              <w:spacing w:after="0" w:line="240" w:lineRule="auto"/>
              <w:jc w:val="both"/>
              <w:rPr>
                <w:rFonts w:ascii="Arial" w:eastAsia="Times New Roman" w:hAnsi="Arial" w:cs="Arial"/>
                <w:lang w:val="uk-UA" w:eastAsia="ru-RU"/>
              </w:rPr>
            </w:pPr>
          </w:p>
        </w:tc>
      </w:tr>
      <w:tr w:rsidR="005D1E37" w:rsidRPr="00FC49A7" w14:paraId="78B72EDD" w14:textId="77777777" w:rsidTr="005D1E37">
        <w:trPr>
          <w:trHeight w:val="1065"/>
        </w:trPr>
        <w:tc>
          <w:tcPr>
            <w:tcW w:w="0" w:type="auto"/>
            <w:gridSpan w:val="12"/>
            <w:vAlign w:val="center"/>
            <w:hideMark/>
          </w:tcPr>
          <w:p w14:paraId="6C399933" w14:textId="7A785108" w:rsidR="005D1E37" w:rsidRPr="00FC49A7" w:rsidRDefault="005D1E37" w:rsidP="005D1E37">
            <w:pPr>
              <w:spacing w:after="0" w:line="240" w:lineRule="auto"/>
              <w:jc w:val="both"/>
              <w:rPr>
                <w:rFonts w:ascii="Arial" w:eastAsia="Times New Roman" w:hAnsi="Arial" w:cs="Arial"/>
                <w:lang w:val="uk-UA" w:eastAsia="ru-RU"/>
              </w:rPr>
            </w:pPr>
          </w:p>
        </w:tc>
      </w:tr>
      <w:tr w:rsidR="005D1E37" w:rsidRPr="00FC49A7" w14:paraId="3773224B" w14:textId="77777777" w:rsidTr="005D1E37">
        <w:trPr>
          <w:trHeight w:val="315"/>
        </w:trPr>
        <w:tc>
          <w:tcPr>
            <w:tcW w:w="0" w:type="auto"/>
            <w:gridSpan w:val="12"/>
            <w:vAlign w:val="center"/>
            <w:hideMark/>
          </w:tcPr>
          <w:p w14:paraId="741DD4A1" w14:textId="3F0CF29C" w:rsidR="005D1E37" w:rsidRPr="00FC49A7" w:rsidRDefault="005D1E37" w:rsidP="005D1E37">
            <w:pPr>
              <w:spacing w:after="0" w:line="240" w:lineRule="auto"/>
              <w:jc w:val="center"/>
              <w:rPr>
                <w:rFonts w:ascii="Arial" w:eastAsia="Times New Roman" w:hAnsi="Arial" w:cs="Arial"/>
                <w:b/>
                <w:bCs/>
                <w:lang w:val="uk-UA" w:eastAsia="ru-RU"/>
              </w:rPr>
            </w:pPr>
          </w:p>
        </w:tc>
      </w:tr>
      <w:tr w:rsidR="005D1E37" w:rsidRPr="00FC49A7" w14:paraId="2C5BC359" w14:textId="77777777" w:rsidTr="00E24DCB">
        <w:trPr>
          <w:trHeight w:val="810"/>
        </w:trPr>
        <w:tc>
          <w:tcPr>
            <w:tcW w:w="0" w:type="auto"/>
            <w:gridSpan w:val="12"/>
            <w:vAlign w:val="center"/>
          </w:tcPr>
          <w:p w14:paraId="22442C14" w14:textId="16477B10" w:rsidR="005D1E37" w:rsidRPr="00FC49A7" w:rsidRDefault="005D1E37" w:rsidP="005D1E37">
            <w:pPr>
              <w:spacing w:after="0" w:line="240" w:lineRule="auto"/>
              <w:jc w:val="both"/>
              <w:rPr>
                <w:rFonts w:ascii="Arial" w:eastAsia="Times New Roman" w:hAnsi="Arial" w:cs="Arial"/>
                <w:i/>
                <w:iCs/>
                <w:lang w:val="uk-UA" w:eastAsia="ru-RU"/>
              </w:rPr>
            </w:pPr>
          </w:p>
        </w:tc>
      </w:tr>
    </w:tbl>
    <w:p w14:paraId="0B8E222E" w14:textId="77777777" w:rsidR="00A21174" w:rsidRPr="00FC49A7" w:rsidRDefault="00A21174">
      <w:pPr>
        <w:rPr>
          <w:rFonts w:ascii="Arial" w:hAnsi="Arial" w:cs="Arial"/>
          <w:lang w:val="uk-UA"/>
        </w:rPr>
      </w:pPr>
    </w:p>
    <w:sectPr w:rsidR="00A21174" w:rsidRPr="00FC4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37"/>
    <w:rsid w:val="000C5026"/>
    <w:rsid w:val="001A76E4"/>
    <w:rsid w:val="001C56DF"/>
    <w:rsid w:val="001D6F24"/>
    <w:rsid w:val="002270AD"/>
    <w:rsid w:val="0026753F"/>
    <w:rsid w:val="00421DB9"/>
    <w:rsid w:val="00447C99"/>
    <w:rsid w:val="00472ADD"/>
    <w:rsid w:val="004D2800"/>
    <w:rsid w:val="0053239B"/>
    <w:rsid w:val="00597A2B"/>
    <w:rsid w:val="005D1E37"/>
    <w:rsid w:val="00600A47"/>
    <w:rsid w:val="006643D7"/>
    <w:rsid w:val="00683DA8"/>
    <w:rsid w:val="006C2138"/>
    <w:rsid w:val="006C3C9E"/>
    <w:rsid w:val="0070642B"/>
    <w:rsid w:val="00713FD0"/>
    <w:rsid w:val="00723EE3"/>
    <w:rsid w:val="008219BE"/>
    <w:rsid w:val="00860298"/>
    <w:rsid w:val="008A3DB4"/>
    <w:rsid w:val="00997E84"/>
    <w:rsid w:val="009D5E86"/>
    <w:rsid w:val="00A11E0C"/>
    <w:rsid w:val="00A21174"/>
    <w:rsid w:val="00B00E63"/>
    <w:rsid w:val="00B34AD1"/>
    <w:rsid w:val="00B43D4E"/>
    <w:rsid w:val="00B44FBB"/>
    <w:rsid w:val="00B65A44"/>
    <w:rsid w:val="00BA618C"/>
    <w:rsid w:val="00C5032A"/>
    <w:rsid w:val="00CF13C0"/>
    <w:rsid w:val="00D441DD"/>
    <w:rsid w:val="00D75D21"/>
    <w:rsid w:val="00D76298"/>
    <w:rsid w:val="00DB7558"/>
    <w:rsid w:val="00DC41CA"/>
    <w:rsid w:val="00DD3B34"/>
    <w:rsid w:val="00DE245C"/>
    <w:rsid w:val="00E24DCB"/>
    <w:rsid w:val="00EA0D51"/>
    <w:rsid w:val="00EB1C9C"/>
    <w:rsid w:val="00F148CB"/>
    <w:rsid w:val="00F8213F"/>
    <w:rsid w:val="00FC4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EC9C"/>
  <w15:chartTrackingRefBased/>
  <w15:docId w15:val="{75CC6724-A8F4-4A1F-8330-03266B8A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72ADD"/>
    <w:rPr>
      <w:sz w:val="16"/>
      <w:szCs w:val="16"/>
    </w:rPr>
  </w:style>
  <w:style w:type="paragraph" w:styleId="a4">
    <w:name w:val="annotation text"/>
    <w:basedOn w:val="a"/>
    <w:link w:val="a5"/>
    <w:uiPriority w:val="99"/>
    <w:semiHidden/>
    <w:unhideWhenUsed/>
    <w:rsid w:val="00472ADD"/>
    <w:pPr>
      <w:spacing w:line="240" w:lineRule="auto"/>
    </w:pPr>
    <w:rPr>
      <w:sz w:val="20"/>
      <w:szCs w:val="20"/>
    </w:rPr>
  </w:style>
  <w:style w:type="character" w:customStyle="1" w:styleId="a5">
    <w:name w:val="Текст примечания Знак"/>
    <w:basedOn w:val="a0"/>
    <w:link w:val="a4"/>
    <w:uiPriority w:val="99"/>
    <w:semiHidden/>
    <w:rsid w:val="00472ADD"/>
    <w:rPr>
      <w:sz w:val="20"/>
      <w:szCs w:val="20"/>
    </w:rPr>
  </w:style>
  <w:style w:type="paragraph" w:styleId="a6">
    <w:name w:val="annotation subject"/>
    <w:basedOn w:val="a4"/>
    <w:next w:val="a4"/>
    <w:link w:val="a7"/>
    <w:uiPriority w:val="99"/>
    <w:semiHidden/>
    <w:unhideWhenUsed/>
    <w:rsid w:val="00472ADD"/>
    <w:rPr>
      <w:b/>
      <w:bCs/>
    </w:rPr>
  </w:style>
  <w:style w:type="character" w:customStyle="1" w:styleId="a7">
    <w:name w:val="Тема примечания Знак"/>
    <w:basedOn w:val="a5"/>
    <w:link w:val="a6"/>
    <w:uiPriority w:val="99"/>
    <w:semiHidden/>
    <w:rsid w:val="00472ADD"/>
    <w:rPr>
      <w:b/>
      <w:bCs/>
      <w:sz w:val="20"/>
      <w:szCs w:val="20"/>
    </w:rPr>
  </w:style>
  <w:style w:type="paragraph" w:styleId="a8">
    <w:name w:val="Balloon Text"/>
    <w:basedOn w:val="a"/>
    <w:link w:val="a9"/>
    <w:uiPriority w:val="99"/>
    <w:semiHidden/>
    <w:unhideWhenUsed/>
    <w:rsid w:val="00472AD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72ADD"/>
    <w:rPr>
      <w:rFonts w:ascii="Segoe UI" w:hAnsi="Segoe UI" w:cs="Segoe UI"/>
      <w:sz w:val="18"/>
      <w:szCs w:val="18"/>
    </w:rPr>
  </w:style>
  <w:style w:type="character" w:styleId="aa">
    <w:name w:val="Hyperlink"/>
    <w:basedOn w:val="a0"/>
    <w:uiPriority w:val="99"/>
    <w:unhideWhenUsed/>
    <w:rsid w:val="004D2800"/>
    <w:rPr>
      <w:color w:val="0563C1" w:themeColor="hyperlink"/>
      <w:u w:val="single"/>
    </w:rPr>
  </w:style>
  <w:style w:type="table" w:customStyle="1" w:styleId="TableGrid">
    <w:name w:val="TableGrid"/>
    <w:rsid w:val="00FC49A7"/>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10282">
      <w:bodyDiv w:val="1"/>
      <w:marLeft w:val="0"/>
      <w:marRight w:val="0"/>
      <w:marTop w:val="0"/>
      <w:marBottom w:val="0"/>
      <w:divBdr>
        <w:top w:val="none" w:sz="0" w:space="0" w:color="auto"/>
        <w:left w:val="none" w:sz="0" w:space="0" w:color="auto"/>
        <w:bottom w:val="none" w:sz="0" w:space="0" w:color="auto"/>
        <w:right w:val="none" w:sz="0" w:space="0" w:color="auto"/>
      </w:divBdr>
    </w:div>
    <w:div w:id="1431967031">
      <w:bodyDiv w:val="1"/>
      <w:marLeft w:val="0"/>
      <w:marRight w:val="0"/>
      <w:marTop w:val="0"/>
      <w:marBottom w:val="0"/>
      <w:divBdr>
        <w:top w:val="none" w:sz="0" w:space="0" w:color="auto"/>
        <w:left w:val="none" w:sz="0" w:space="0" w:color="auto"/>
        <w:bottom w:val="none" w:sz="0" w:space="0" w:color="auto"/>
        <w:right w:val="none" w:sz="0" w:space="0" w:color="auto"/>
      </w:divBdr>
    </w:div>
    <w:div w:id="185252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o-credit.com" TargetMode="External"/><Relationship Id="rId4" Type="http://schemas.openxmlformats.org/officeDocument/2006/relationships/hyperlink" Target="mailto:info@o-credi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65A4E678</Template>
  <TotalTime>300</TotalTime>
  <Pages>8</Pages>
  <Words>4068</Words>
  <Characters>23193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L1</Company>
  <LinksUpToDate>false</LinksUpToDate>
  <CharactersWithSpaces>27207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 Евгений</dc:creator>
  <cp:keywords/>
  <dc:description/>
  <cp:lastModifiedBy>Соколова Кристина</cp:lastModifiedBy>
  <cp:revision>6</cp:revision>
  <dcterms:created xsi:type="dcterms:W3CDTF">2020-03-23T23:00:00Z</dcterms:created>
  <dcterms:modified xsi:type="dcterms:W3CDTF">2020-03-31T06:39:00Z</dcterms:modified>
</cp:coreProperties>
</file>